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402BB" w14:textId="41DDE6FB" w:rsidR="00B102A1" w:rsidRPr="00D839A3" w:rsidRDefault="0030622D" w:rsidP="0030622D">
      <w:pPr>
        <w:keepNext/>
        <w:suppressAutoHyphens/>
        <w:spacing w:after="240" w:line="240" w:lineRule="auto"/>
        <w:jc w:val="center"/>
        <w:rPr>
          <w:rFonts w:ascii="Arial Black" w:eastAsiaTheme="minorEastAsia" w:hAnsi="Arial Black"/>
          <w:b/>
          <w:bCs/>
          <w:color w:val="005C42"/>
          <w:sz w:val="24"/>
          <w:szCs w:val="24"/>
          <w:lang w:val="sv-SE"/>
        </w:rPr>
      </w:pPr>
      <w:bookmarkStart w:id="0" w:name="_Toc72928496"/>
      <w:bookmarkStart w:id="1" w:name="_Toc72929017"/>
      <w:r w:rsidRPr="0030622D">
        <w:rPr>
          <w:lang w:val="sv-SE"/>
        </w:rPr>
        <w:t xml:space="preserve"> </w:t>
      </w:r>
      <w:r w:rsidRPr="00D839A3">
        <w:rPr>
          <w:rFonts w:ascii="Arial Black" w:eastAsiaTheme="minorEastAsia" w:hAnsi="Arial Black"/>
          <w:b/>
          <w:bCs/>
          <w:noProof/>
          <w:color w:val="005C42"/>
          <w:sz w:val="24"/>
          <w:szCs w:val="24"/>
          <w:lang w:val="sv-SE"/>
        </w:rPr>
        <w:t xml:space="preserve">Mall för </w:t>
      </w:r>
      <w:r w:rsidR="00D839A3" w:rsidRPr="00D839A3">
        <w:rPr>
          <w:rFonts w:ascii="Arial Black" w:eastAsiaTheme="minorEastAsia" w:hAnsi="Arial Black"/>
          <w:b/>
          <w:bCs/>
          <w:noProof/>
          <w:color w:val="005C42"/>
          <w:sz w:val="24"/>
          <w:szCs w:val="24"/>
          <w:lang w:val="sv-SE"/>
        </w:rPr>
        <w:t>själv</w:t>
      </w:r>
      <w:r w:rsidR="009E4F68" w:rsidRPr="00D839A3">
        <w:rPr>
          <w:rFonts w:ascii="Arial Black" w:eastAsiaTheme="minorEastAsia" w:hAnsi="Arial Black"/>
          <w:b/>
          <w:bCs/>
          <w:noProof/>
          <w:color w:val="005C42"/>
          <w:sz w:val="24"/>
          <w:szCs w:val="24"/>
          <w:lang w:val="sv-SE"/>
        </w:rPr>
        <w:t>utvärdering</w:t>
      </w:r>
      <w:r w:rsidR="00AA03A5" w:rsidRPr="00D839A3">
        <w:rPr>
          <w:rFonts w:ascii="Arial Black" w:eastAsiaTheme="minorEastAsia" w:hAnsi="Arial Black"/>
          <w:b/>
          <w:bCs/>
          <w:noProof/>
          <w:color w:val="005C42"/>
          <w:sz w:val="24"/>
          <w:szCs w:val="24"/>
          <w:lang w:val="sv-SE"/>
        </w:rPr>
        <w:t xml:space="preserve"> av FSC:s </w:t>
      </w:r>
      <w:r w:rsidR="001307A2" w:rsidRPr="00D839A3">
        <w:rPr>
          <w:rFonts w:ascii="Arial Black" w:eastAsiaTheme="minorEastAsia" w:hAnsi="Arial Black"/>
          <w:b/>
          <w:bCs/>
          <w:noProof/>
          <w:color w:val="005C42"/>
          <w:sz w:val="24"/>
          <w:szCs w:val="24"/>
          <w:lang w:val="sv-SE"/>
        </w:rPr>
        <w:t xml:space="preserve">krav på </w:t>
      </w:r>
      <w:r w:rsidR="00AA03A5" w:rsidRPr="00D839A3">
        <w:rPr>
          <w:rFonts w:ascii="Arial Black" w:eastAsiaTheme="minorEastAsia" w:hAnsi="Arial Black"/>
          <w:b/>
          <w:bCs/>
          <w:noProof/>
          <w:color w:val="005C42"/>
          <w:sz w:val="24"/>
          <w:szCs w:val="24"/>
          <w:lang w:val="sv-SE"/>
        </w:rPr>
        <w:t xml:space="preserve">grundläggande </w:t>
      </w:r>
      <w:r w:rsidR="002C3C5C" w:rsidRPr="00D839A3">
        <w:rPr>
          <w:rFonts w:ascii="Arial Black" w:eastAsiaTheme="minorEastAsia" w:hAnsi="Arial Black"/>
          <w:b/>
          <w:bCs/>
          <w:noProof/>
          <w:color w:val="005C42"/>
          <w:sz w:val="24"/>
          <w:szCs w:val="24"/>
          <w:lang w:val="sv-SE"/>
        </w:rPr>
        <w:t xml:space="preserve">arbetsvillkor </w:t>
      </w:r>
      <w:r w:rsidR="00F33B34" w:rsidRPr="00D839A3">
        <w:rPr>
          <w:rFonts w:ascii="Arial Black" w:eastAsiaTheme="minorEastAsia" w:hAnsi="Arial Black"/>
          <w:b/>
          <w:bCs/>
          <w:noProof/>
          <w:color w:val="005C42"/>
          <w:sz w:val="24"/>
          <w:szCs w:val="24"/>
          <w:lang w:val="sv-SE"/>
        </w:rPr>
        <w:t xml:space="preserve">för tillämpning </w:t>
      </w:r>
      <w:r w:rsidR="42BD1A9A" w:rsidRPr="00D839A3">
        <w:rPr>
          <w:rFonts w:ascii="Arial Black" w:eastAsiaTheme="minorEastAsia" w:hAnsi="Arial Black"/>
          <w:b/>
          <w:bCs/>
          <w:color w:val="005C42"/>
          <w:sz w:val="24"/>
          <w:szCs w:val="24"/>
          <w:lang w:val="sv-SE"/>
        </w:rPr>
        <w:t xml:space="preserve">i </w:t>
      </w:r>
      <w:r w:rsidR="00AA03A5" w:rsidRPr="00D839A3">
        <w:rPr>
          <w:rFonts w:ascii="Arial Black" w:eastAsiaTheme="minorEastAsia" w:hAnsi="Arial Black"/>
          <w:b/>
          <w:bCs/>
          <w:color w:val="005C42"/>
          <w:sz w:val="24"/>
          <w:szCs w:val="24"/>
          <w:lang w:val="sv-SE"/>
        </w:rPr>
        <w:t>Sverige</w:t>
      </w:r>
    </w:p>
    <w:p w14:paraId="083C236E" w14:textId="77777777" w:rsidR="00AB5036" w:rsidRPr="00D839A3" w:rsidRDefault="00AB5036" w:rsidP="009E4F68">
      <w:pPr>
        <w:keepNext/>
        <w:suppressAutoHyphens/>
        <w:spacing w:after="240" w:line="240" w:lineRule="auto"/>
        <w:ind w:left="6"/>
        <w:jc w:val="center"/>
        <w:rPr>
          <w:rFonts w:ascii="Arial Black" w:eastAsiaTheme="minorHAnsi" w:hAnsi="Arial Black"/>
          <w:b/>
          <w:color w:val="005C42"/>
          <w:sz w:val="24"/>
          <w:szCs w:val="24"/>
          <w:lang w:val="sv-SE"/>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174"/>
      </w:tblGrid>
      <w:tr w:rsidR="00BB35C7" w:rsidRPr="00726F62" w14:paraId="185DDA5A" w14:textId="77777777" w:rsidTr="1C511569">
        <w:trPr>
          <w:trHeight w:val="2654"/>
        </w:trPr>
        <w:tc>
          <w:tcPr>
            <w:tcW w:w="9174" w:type="dxa"/>
          </w:tcPr>
          <w:p w14:paraId="7C985509" w14:textId="70C7393C" w:rsidR="00AA03A5" w:rsidRPr="00D839A3" w:rsidRDefault="00AA03A5" w:rsidP="0030622D">
            <w:pPr>
              <w:suppressAutoHyphens/>
              <w:rPr>
                <w:rFonts w:eastAsia="Times New Roman"/>
                <w:lang w:val="sv-SE"/>
              </w:rPr>
            </w:pPr>
            <w:r w:rsidRPr="00D839A3">
              <w:rPr>
                <w:rFonts w:eastAsia="Times New Roman"/>
                <w:lang w:val="sv-SE"/>
              </w:rPr>
              <w:t xml:space="preserve">I den </w:t>
            </w:r>
            <w:r w:rsidR="730998E6" w:rsidRPr="00D839A3">
              <w:rPr>
                <w:rFonts w:eastAsia="Times New Roman"/>
                <w:lang w:val="sv-SE"/>
              </w:rPr>
              <w:t xml:space="preserve">nya </w:t>
            </w:r>
            <w:r w:rsidRPr="00D839A3">
              <w:rPr>
                <w:rFonts w:eastAsia="Times New Roman"/>
                <w:lang w:val="sv-SE"/>
              </w:rPr>
              <w:t xml:space="preserve">spårbarhetsstandarden (FSC-STD-40-004 V3-1) finns krav på att certifikatsinnhavaren ska följa </w:t>
            </w:r>
            <w:r w:rsidR="001307A2" w:rsidRPr="00D839A3">
              <w:rPr>
                <w:rFonts w:eastAsia="Times New Roman"/>
                <w:lang w:val="sv-SE"/>
              </w:rPr>
              <w:t>FSC:s krav på grundläggande arbetsvillkor</w:t>
            </w:r>
            <w:r w:rsidRPr="00D839A3">
              <w:rPr>
                <w:rFonts w:eastAsia="Times New Roman"/>
                <w:lang w:val="sv-SE"/>
              </w:rPr>
              <w:t xml:space="preserve">, baserade på ILO:s kärnkonventioner. Som en del </w:t>
            </w:r>
            <w:r w:rsidR="00285E50" w:rsidRPr="00D839A3">
              <w:rPr>
                <w:rFonts w:eastAsia="Times New Roman"/>
                <w:lang w:val="sv-SE"/>
              </w:rPr>
              <w:t xml:space="preserve">i </w:t>
            </w:r>
            <w:r w:rsidRPr="00D839A3">
              <w:rPr>
                <w:rFonts w:eastAsia="Times New Roman"/>
                <w:lang w:val="sv-SE"/>
              </w:rPr>
              <w:t xml:space="preserve">den årliga revisionen ska </w:t>
            </w:r>
            <w:r w:rsidR="002C3C5C" w:rsidRPr="00D839A3">
              <w:rPr>
                <w:rFonts w:eastAsia="Times New Roman"/>
                <w:lang w:val="sv-SE"/>
              </w:rPr>
              <w:t xml:space="preserve">den certifierade organisationen </w:t>
            </w:r>
            <w:r w:rsidRPr="00D839A3">
              <w:rPr>
                <w:rFonts w:eastAsia="Times New Roman"/>
                <w:lang w:val="sv-SE"/>
              </w:rPr>
              <w:t xml:space="preserve">göra en </w:t>
            </w:r>
            <w:r w:rsidR="00D839A3" w:rsidRPr="00D839A3">
              <w:rPr>
                <w:rFonts w:eastAsia="Times New Roman"/>
                <w:lang w:val="sv-SE"/>
              </w:rPr>
              <w:t>själv</w:t>
            </w:r>
            <w:r w:rsidR="009E4F68" w:rsidRPr="00D839A3">
              <w:rPr>
                <w:rFonts w:eastAsia="Times New Roman"/>
                <w:lang w:val="sv-SE"/>
              </w:rPr>
              <w:t>utvärdering</w:t>
            </w:r>
            <w:r w:rsidRPr="00D839A3">
              <w:rPr>
                <w:rFonts w:eastAsia="Times New Roman"/>
                <w:lang w:val="sv-SE"/>
              </w:rPr>
              <w:t xml:space="preserve"> av hur väl </w:t>
            </w:r>
            <w:r w:rsidR="002C3C5C" w:rsidRPr="00D839A3">
              <w:rPr>
                <w:rFonts w:eastAsia="Times New Roman"/>
                <w:lang w:val="sv-SE"/>
              </w:rPr>
              <w:t>den</w:t>
            </w:r>
            <w:r w:rsidRPr="00D839A3">
              <w:rPr>
                <w:rFonts w:eastAsia="Times New Roman"/>
                <w:lang w:val="sv-SE"/>
              </w:rPr>
              <w:t xml:space="preserve"> lever upp till </w:t>
            </w:r>
            <w:r w:rsidR="001307A2" w:rsidRPr="00D839A3">
              <w:rPr>
                <w:rFonts w:eastAsia="Times New Roman"/>
                <w:lang w:val="sv-SE"/>
              </w:rPr>
              <w:t>FSC:s krav på grundläggande arbetsvillkor</w:t>
            </w:r>
            <w:r w:rsidRPr="00D839A3">
              <w:rPr>
                <w:rFonts w:eastAsia="Times New Roman"/>
                <w:lang w:val="sv-SE"/>
              </w:rPr>
              <w:t>.</w:t>
            </w:r>
            <w:r w:rsidR="00285E50" w:rsidRPr="00D839A3">
              <w:rPr>
                <w:rFonts w:eastAsia="Times New Roman"/>
                <w:lang w:val="sv-SE"/>
              </w:rPr>
              <w:t xml:space="preserve"> D</w:t>
            </w:r>
            <w:r w:rsidR="7C1F5C2B" w:rsidRPr="00D839A3">
              <w:rPr>
                <w:rFonts w:eastAsia="Times New Roman"/>
                <w:lang w:val="sv-SE"/>
              </w:rPr>
              <w:t xml:space="preserve">enna </w:t>
            </w:r>
            <w:r w:rsidR="49A90A3B" w:rsidRPr="00D839A3">
              <w:rPr>
                <w:rFonts w:eastAsia="Times New Roman"/>
                <w:lang w:val="sv-SE"/>
              </w:rPr>
              <w:t>mall</w:t>
            </w:r>
            <w:r w:rsidR="6F60687D" w:rsidRPr="00D839A3">
              <w:rPr>
                <w:rFonts w:eastAsia="Times New Roman"/>
                <w:lang w:val="sv-SE"/>
              </w:rPr>
              <w:t xml:space="preserve"> </w:t>
            </w:r>
            <w:r w:rsidR="00285E50" w:rsidRPr="00D839A3">
              <w:rPr>
                <w:rFonts w:eastAsia="Times New Roman"/>
                <w:lang w:val="sv-SE"/>
              </w:rPr>
              <w:t>är utforma</w:t>
            </w:r>
            <w:r w:rsidR="002C3C5C" w:rsidRPr="00D839A3">
              <w:rPr>
                <w:rFonts w:eastAsia="Times New Roman"/>
                <w:lang w:val="sv-SE"/>
              </w:rPr>
              <w:t>d</w:t>
            </w:r>
            <w:r w:rsidR="00285E50" w:rsidRPr="00D839A3">
              <w:rPr>
                <w:rFonts w:eastAsia="Times New Roman"/>
                <w:lang w:val="sv-SE"/>
              </w:rPr>
              <w:t xml:space="preserve"> för </w:t>
            </w:r>
            <w:r w:rsidR="4B72D8BF" w:rsidRPr="00D839A3">
              <w:rPr>
                <w:rFonts w:eastAsia="Times New Roman"/>
                <w:lang w:val="sv-SE"/>
              </w:rPr>
              <w:t>att underlätta</w:t>
            </w:r>
            <w:r w:rsidR="67FF9EA9" w:rsidRPr="00D839A3">
              <w:rPr>
                <w:rFonts w:eastAsia="Times New Roman"/>
                <w:lang w:val="sv-SE"/>
              </w:rPr>
              <w:t xml:space="preserve"> </w:t>
            </w:r>
            <w:r w:rsidR="0096184D" w:rsidRPr="00D839A3">
              <w:rPr>
                <w:rFonts w:eastAsia="Times New Roman"/>
                <w:lang w:val="sv-SE"/>
              </w:rPr>
              <w:t xml:space="preserve">för företag med ett spårbarhetscertifikat </w:t>
            </w:r>
            <w:r w:rsidR="67FF9EA9" w:rsidRPr="00D839A3">
              <w:rPr>
                <w:rFonts w:eastAsia="Times New Roman"/>
                <w:lang w:val="sv-SE"/>
              </w:rPr>
              <w:t>att genomföra</w:t>
            </w:r>
            <w:r w:rsidR="0096184D">
              <w:rPr>
                <w:rFonts w:eastAsia="Times New Roman"/>
                <w:lang w:val="sv-SE"/>
              </w:rPr>
              <w:t xml:space="preserve"> en</w:t>
            </w:r>
            <w:r w:rsidR="67FF9EA9" w:rsidRPr="00D839A3">
              <w:rPr>
                <w:rFonts w:eastAsia="Times New Roman"/>
                <w:lang w:val="sv-SE"/>
              </w:rPr>
              <w:t xml:space="preserve"> </w:t>
            </w:r>
            <w:r w:rsidR="00D839A3" w:rsidRPr="00D839A3">
              <w:rPr>
                <w:rFonts w:eastAsia="Times New Roman"/>
                <w:lang w:val="sv-SE"/>
              </w:rPr>
              <w:t>själv</w:t>
            </w:r>
            <w:r w:rsidR="67FF9EA9" w:rsidRPr="00D839A3">
              <w:rPr>
                <w:rFonts w:eastAsia="Times New Roman"/>
                <w:lang w:val="sv-SE"/>
              </w:rPr>
              <w:t>utvärdering</w:t>
            </w:r>
            <w:r w:rsidR="52633BDD" w:rsidRPr="00D839A3">
              <w:rPr>
                <w:rFonts w:eastAsia="Times New Roman"/>
                <w:lang w:val="sv-SE"/>
              </w:rPr>
              <w:t>.</w:t>
            </w:r>
          </w:p>
          <w:p w14:paraId="53AC69A6" w14:textId="40A6067D" w:rsidR="00BB35C7" w:rsidRPr="00D839A3" w:rsidRDefault="00B501FA" w:rsidP="0030622D">
            <w:pPr>
              <w:suppressAutoHyphens/>
              <w:rPr>
                <w:lang w:val="sv-SE"/>
              </w:rPr>
            </w:pPr>
            <w:r w:rsidRPr="00D839A3">
              <w:rPr>
                <w:lang w:val="sv-SE"/>
              </w:rPr>
              <w:t>Standarden FSC-STD-40-004 V3-1 träd</w:t>
            </w:r>
            <w:r w:rsidR="18013D95" w:rsidRPr="00D839A3">
              <w:rPr>
                <w:lang w:val="sv-SE"/>
              </w:rPr>
              <w:t>d</w:t>
            </w:r>
            <w:r w:rsidRPr="00D839A3">
              <w:rPr>
                <w:lang w:val="sv-SE"/>
              </w:rPr>
              <w:t xml:space="preserve">e i kraft 1 september 2021. Under en övergångsperiod gäller både version </w:t>
            </w:r>
            <w:r w:rsidR="00C31F67" w:rsidRPr="00D839A3">
              <w:rPr>
                <w:lang w:val="sv-SE"/>
              </w:rPr>
              <w:t>3–1</w:t>
            </w:r>
            <w:r w:rsidRPr="00D839A3">
              <w:rPr>
                <w:lang w:val="sv-SE"/>
              </w:rPr>
              <w:t xml:space="preserve"> och </w:t>
            </w:r>
            <w:r w:rsidR="00ED6EE5" w:rsidRPr="00D839A3">
              <w:rPr>
                <w:lang w:val="sv-SE"/>
              </w:rPr>
              <w:t>3–0</w:t>
            </w:r>
            <w:r w:rsidRPr="00D839A3">
              <w:rPr>
                <w:lang w:val="sv-SE"/>
              </w:rPr>
              <w:t xml:space="preserve">. Alla spårbarhetscertifierade organisationer </w:t>
            </w:r>
            <w:r w:rsidR="34BD55F0" w:rsidRPr="00D839A3">
              <w:rPr>
                <w:lang w:val="sv-SE"/>
              </w:rPr>
              <w:t xml:space="preserve">ska </w:t>
            </w:r>
            <w:r w:rsidRPr="00D839A3">
              <w:rPr>
                <w:lang w:val="sv-SE"/>
              </w:rPr>
              <w:t xml:space="preserve">uppfylla </w:t>
            </w:r>
            <w:r w:rsidR="001307A2" w:rsidRPr="00D839A3">
              <w:rPr>
                <w:lang w:val="sv-SE"/>
              </w:rPr>
              <w:t>FSC:s krav på grundläggande arbetsvillkor</w:t>
            </w:r>
            <w:r w:rsidRPr="00D839A3">
              <w:rPr>
                <w:lang w:val="sv-SE"/>
              </w:rPr>
              <w:t xml:space="preserve"> senast 31 december 2022.</w:t>
            </w:r>
          </w:p>
        </w:tc>
      </w:tr>
      <w:bookmarkEnd w:id="0"/>
      <w:bookmarkEnd w:id="1"/>
    </w:tbl>
    <w:p w14:paraId="7EAE2187" w14:textId="77777777" w:rsidR="0096184D" w:rsidRDefault="0096184D" w:rsidP="009E4F68">
      <w:pPr>
        <w:suppressAutoHyphens/>
        <w:spacing w:before="240"/>
        <w:jc w:val="both"/>
        <w:rPr>
          <w:lang w:val="sv-SE"/>
        </w:rPr>
      </w:pPr>
    </w:p>
    <w:p w14:paraId="16A3C492" w14:textId="6347D223" w:rsidR="0043650F" w:rsidRPr="00D839A3" w:rsidRDefault="6D2638CE" w:rsidP="009E4F68">
      <w:pPr>
        <w:suppressAutoHyphens/>
        <w:spacing w:before="240"/>
        <w:jc w:val="both"/>
        <w:rPr>
          <w:lang w:val="sv-SE"/>
        </w:rPr>
      </w:pPr>
      <w:r w:rsidRPr="00D839A3">
        <w:rPr>
          <w:lang w:val="sv-SE"/>
        </w:rPr>
        <w:t xml:space="preserve">Den här mallen </w:t>
      </w:r>
      <w:r w:rsidR="00285E50" w:rsidRPr="00D839A3">
        <w:rPr>
          <w:lang w:val="sv-SE"/>
        </w:rPr>
        <w:t xml:space="preserve">för </w:t>
      </w:r>
      <w:r w:rsidR="00D839A3" w:rsidRPr="00D839A3">
        <w:rPr>
          <w:lang w:val="sv-SE"/>
        </w:rPr>
        <w:t>själv</w:t>
      </w:r>
      <w:r w:rsidR="009E4F68" w:rsidRPr="00D839A3">
        <w:rPr>
          <w:lang w:val="sv-SE"/>
        </w:rPr>
        <w:t>utvärderin</w:t>
      </w:r>
      <w:r w:rsidR="00285E50" w:rsidRPr="00D839A3">
        <w:rPr>
          <w:lang w:val="sv-SE"/>
        </w:rPr>
        <w:t>g</w:t>
      </w:r>
      <w:r w:rsidR="0043650F" w:rsidRPr="00D839A3">
        <w:rPr>
          <w:lang w:val="sv-SE"/>
        </w:rPr>
        <w:t xml:space="preserve"> är </w:t>
      </w:r>
      <w:r w:rsidR="1B312B65" w:rsidRPr="00D839A3">
        <w:rPr>
          <w:lang w:val="sv-SE"/>
        </w:rPr>
        <w:t xml:space="preserve">till </w:t>
      </w:r>
      <w:r w:rsidR="0043650F" w:rsidRPr="00D839A3">
        <w:rPr>
          <w:lang w:val="sv-SE"/>
        </w:rPr>
        <w:t xml:space="preserve">för att hjälpa </w:t>
      </w:r>
      <w:r w:rsidR="24BCC010" w:rsidRPr="00D839A3">
        <w:rPr>
          <w:lang w:val="sv-SE"/>
        </w:rPr>
        <w:t xml:space="preserve">företag </w:t>
      </w:r>
      <w:r w:rsidR="0030622D" w:rsidRPr="00D839A3">
        <w:rPr>
          <w:lang w:val="sv-SE"/>
        </w:rPr>
        <w:t>med</w:t>
      </w:r>
      <w:r w:rsidR="24BCC010" w:rsidRPr="00D839A3">
        <w:rPr>
          <w:lang w:val="sv-SE"/>
        </w:rPr>
        <w:t xml:space="preserve"> </w:t>
      </w:r>
      <w:r w:rsidR="0030622D" w:rsidRPr="00D839A3">
        <w:rPr>
          <w:lang w:val="sv-SE"/>
        </w:rPr>
        <w:t xml:space="preserve">FSC:s </w:t>
      </w:r>
      <w:r w:rsidR="24BCC010" w:rsidRPr="00D839A3">
        <w:rPr>
          <w:lang w:val="sv-SE"/>
        </w:rPr>
        <w:t xml:space="preserve">spårbarhetscertifikat </w:t>
      </w:r>
      <w:r w:rsidR="0043650F" w:rsidRPr="00D839A3">
        <w:rPr>
          <w:lang w:val="sv-SE"/>
        </w:rPr>
        <w:t>(</w:t>
      </w:r>
      <w:r w:rsidR="00954D2C" w:rsidRPr="00D839A3">
        <w:rPr>
          <w:lang w:val="sv-SE"/>
        </w:rPr>
        <w:t xml:space="preserve">FSC </w:t>
      </w:r>
      <w:proofErr w:type="spellStart"/>
      <w:r w:rsidR="0043650F" w:rsidRPr="00D839A3">
        <w:rPr>
          <w:lang w:val="sv-SE"/>
        </w:rPr>
        <w:t>CoC</w:t>
      </w:r>
      <w:proofErr w:type="spellEnd"/>
      <w:r w:rsidR="0043650F" w:rsidRPr="00D839A3">
        <w:rPr>
          <w:lang w:val="sv-SE"/>
        </w:rPr>
        <w:t xml:space="preserve">) att identifiera och dokumentera åtgärder för </w:t>
      </w:r>
      <w:r w:rsidR="48F67FF3" w:rsidRPr="00D839A3">
        <w:rPr>
          <w:lang w:val="sv-SE"/>
        </w:rPr>
        <w:t>att kunna</w:t>
      </w:r>
      <w:r w:rsidR="0043650F" w:rsidRPr="00D839A3">
        <w:rPr>
          <w:lang w:val="sv-SE"/>
        </w:rPr>
        <w:t xml:space="preserve"> </w:t>
      </w:r>
      <w:r w:rsidR="002C3C5C" w:rsidRPr="00D839A3">
        <w:rPr>
          <w:lang w:val="sv-SE"/>
        </w:rPr>
        <w:t>visa</w:t>
      </w:r>
      <w:r w:rsidR="154EC723" w:rsidRPr="00D839A3">
        <w:rPr>
          <w:lang w:val="sv-SE"/>
        </w:rPr>
        <w:t xml:space="preserve"> hur de </w:t>
      </w:r>
      <w:r w:rsidR="0043650F" w:rsidRPr="00D839A3">
        <w:rPr>
          <w:lang w:val="sv-SE"/>
        </w:rPr>
        <w:t xml:space="preserve">lever upp till </w:t>
      </w:r>
      <w:r w:rsidR="001307A2" w:rsidRPr="00D839A3">
        <w:rPr>
          <w:lang w:val="sv-SE"/>
        </w:rPr>
        <w:t>FSC:s krav på grundläggande arbetsvillkor</w:t>
      </w:r>
      <w:r w:rsidR="0043650F" w:rsidRPr="00D839A3">
        <w:rPr>
          <w:lang w:val="sv-SE"/>
        </w:rPr>
        <w:t xml:space="preserve">. </w:t>
      </w:r>
      <w:r w:rsidR="002C3C5C" w:rsidRPr="00D839A3">
        <w:rPr>
          <w:lang w:val="sv-SE"/>
        </w:rPr>
        <w:t xml:space="preserve">Organisationen </w:t>
      </w:r>
      <w:r w:rsidR="0043650F" w:rsidRPr="00D839A3">
        <w:rPr>
          <w:lang w:val="sv-SE"/>
        </w:rPr>
        <w:t xml:space="preserve">ska vid revisionen kunna visa upp relevant dokumentation. </w:t>
      </w:r>
      <w:r w:rsidR="00CA0B3F" w:rsidRPr="00D839A3">
        <w:rPr>
          <w:lang w:val="sv-SE"/>
        </w:rPr>
        <w:t xml:space="preserve">Att </w:t>
      </w:r>
      <w:r w:rsidR="002C3C5C" w:rsidRPr="00D839A3">
        <w:rPr>
          <w:lang w:val="sv-SE"/>
        </w:rPr>
        <w:t>organisationen</w:t>
      </w:r>
      <w:r w:rsidR="00CA0B3F" w:rsidRPr="00D839A3">
        <w:rPr>
          <w:lang w:val="sv-SE"/>
        </w:rPr>
        <w:t xml:space="preserve"> har genomgått denna process</w:t>
      </w:r>
      <w:r w:rsidR="61BACF7C" w:rsidRPr="00D839A3">
        <w:rPr>
          <w:lang w:val="sv-SE"/>
        </w:rPr>
        <w:t>,</w:t>
      </w:r>
      <w:r w:rsidR="00CA0B3F" w:rsidRPr="00D839A3">
        <w:rPr>
          <w:lang w:val="sv-SE"/>
        </w:rPr>
        <w:t xml:space="preserve"> och fyllt i </w:t>
      </w:r>
      <w:r w:rsidR="00D839A3" w:rsidRPr="00D839A3">
        <w:rPr>
          <w:lang w:val="sv-SE"/>
        </w:rPr>
        <w:t>själv</w:t>
      </w:r>
      <w:r w:rsidR="009E4F68" w:rsidRPr="00D839A3">
        <w:rPr>
          <w:lang w:val="sv-SE"/>
        </w:rPr>
        <w:t>utvärdering</w:t>
      </w:r>
      <w:r w:rsidR="00CA0B3F" w:rsidRPr="00D839A3">
        <w:rPr>
          <w:lang w:val="sv-SE"/>
        </w:rPr>
        <w:t>en</w:t>
      </w:r>
      <w:r w:rsidR="0C76B722" w:rsidRPr="00D839A3">
        <w:rPr>
          <w:lang w:val="sv-SE"/>
        </w:rPr>
        <w:t>,</w:t>
      </w:r>
      <w:r w:rsidR="00CA0B3F" w:rsidRPr="00D839A3">
        <w:rPr>
          <w:lang w:val="sv-SE"/>
        </w:rPr>
        <w:t xml:space="preserve"> hjälp</w:t>
      </w:r>
      <w:r w:rsidR="00954D2C" w:rsidRPr="00D839A3">
        <w:rPr>
          <w:lang w:val="sv-SE"/>
        </w:rPr>
        <w:t>er</w:t>
      </w:r>
      <w:r w:rsidR="00CA0B3F" w:rsidRPr="00D839A3">
        <w:rPr>
          <w:lang w:val="sv-SE"/>
        </w:rPr>
        <w:t xml:space="preserve"> </w:t>
      </w:r>
      <w:r w:rsidR="005C2E45">
        <w:rPr>
          <w:lang w:val="sv-SE"/>
        </w:rPr>
        <w:t>certifieringsorganet</w:t>
      </w:r>
      <w:r w:rsidR="00CA0B3F" w:rsidRPr="00D839A3">
        <w:rPr>
          <w:lang w:val="sv-SE"/>
        </w:rPr>
        <w:t xml:space="preserve"> vid genomförandet av revisionen. </w:t>
      </w:r>
      <w:r w:rsidR="00D839A3" w:rsidRPr="00D839A3">
        <w:rPr>
          <w:lang w:val="sv-SE"/>
        </w:rPr>
        <w:t>Själv</w:t>
      </w:r>
      <w:r w:rsidR="009E4F68" w:rsidRPr="00D839A3">
        <w:rPr>
          <w:lang w:val="sv-SE"/>
        </w:rPr>
        <w:t>utvärdering</w:t>
      </w:r>
      <w:r w:rsidR="00CA0B3F" w:rsidRPr="00D839A3">
        <w:rPr>
          <w:lang w:val="sv-SE"/>
        </w:rPr>
        <w:t xml:space="preserve">en används som </w:t>
      </w:r>
      <w:r w:rsidR="00FF514F" w:rsidRPr="00D839A3">
        <w:rPr>
          <w:lang w:val="sv-SE"/>
        </w:rPr>
        <w:t>underlag för</w:t>
      </w:r>
      <w:r w:rsidR="00CA0B3F" w:rsidRPr="00D839A3">
        <w:rPr>
          <w:lang w:val="sv-SE"/>
        </w:rPr>
        <w:t xml:space="preserve"> </w:t>
      </w:r>
      <w:r w:rsidR="002C3C5C" w:rsidRPr="00D839A3">
        <w:rPr>
          <w:lang w:val="sv-SE"/>
        </w:rPr>
        <w:t>organisationen</w:t>
      </w:r>
      <w:r w:rsidR="0043650F" w:rsidRPr="00D839A3">
        <w:rPr>
          <w:lang w:val="sv-SE"/>
        </w:rPr>
        <w:t xml:space="preserve">s </w:t>
      </w:r>
      <w:r w:rsidR="005C2E45">
        <w:rPr>
          <w:lang w:val="sv-SE"/>
        </w:rPr>
        <w:t>certifieringsorgan</w:t>
      </w:r>
      <w:r w:rsidR="0043650F" w:rsidRPr="00D839A3">
        <w:rPr>
          <w:lang w:val="sv-SE"/>
        </w:rPr>
        <w:t xml:space="preserve"> </w:t>
      </w:r>
      <w:r w:rsidR="00954D2C" w:rsidRPr="00D839A3">
        <w:rPr>
          <w:lang w:val="sv-SE"/>
        </w:rPr>
        <w:t>i</w:t>
      </w:r>
      <w:r w:rsidR="0043650F" w:rsidRPr="00D839A3">
        <w:rPr>
          <w:lang w:val="sv-SE"/>
        </w:rPr>
        <w:t xml:space="preserve"> planer</w:t>
      </w:r>
      <w:r w:rsidR="00954D2C" w:rsidRPr="00D839A3">
        <w:rPr>
          <w:lang w:val="sv-SE"/>
        </w:rPr>
        <w:t>ingen</w:t>
      </w:r>
      <w:r w:rsidR="6DC9A234" w:rsidRPr="00D839A3">
        <w:rPr>
          <w:lang w:val="sv-SE"/>
        </w:rPr>
        <w:t xml:space="preserve"> av</w:t>
      </w:r>
      <w:r w:rsidR="0043650F" w:rsidRPr="00D839A3">
        <w:rPr>
          <w:lang w:val="sv-SE"/>
        </w:rPr>
        <w:t xml:space="preserve"> revisionen och </w:t>
      </w:r>
      <w:r w:rsidR="009E4F68" w:rsidRPr="00D839A3">
        <w:rPr>
          <w:lang w:val="sv-SE"/>
        </w:rPr>
        <w:t>för att</w:t>
      </w:r>
      <w:r w:rsidR="00CA0B3F" w:rsidRPr="00D839A3">
        <w:rPr>
          <w:lang w:val="sv-SE"/>
        </w:rPr>
        <w:t xml:space="preserve"> </w:t>
      </w:r>
      <w:r w:rsidR="0043650F" w:rsidRPr="00D839A3">
        <w:rPr>
          <w:lang w:val="sv-SE"/>
        </w:rPr>
        <w:t>kontrolle</w:t>
      </w:r>
      <w:r w:rsidR="009E4F68" w:rsidRPr="00D839A3">
        <w:rPr>
          <w:lang w:val="sv-SE"/>
        </w:rPr>
        <w:t>ra</w:t>
      </w:r>
      <w:r w:rsidR="00CA0B3F" w:rsidRPr="00D839A3">
        <w:rPr>
          <w:lang w:val="sv-SE"/>
        </w:rPr>
        <w:t xml:space="preserve"> </w:t>
      </w:r>
      <w:r w:rsidR="0043650F" w:rsidRPr="00D839A3">
        <w:rPr>
          <w:lang w:val="sv-SE"/>
        </w:rPr>
        <w:t xml:space="preserve">att kraven i standarden är uppfyllda. </w:t>
      </w:r>
    </w:p>
    <w:p w14:paraId="7C6D1A15" w14:textId="3DA1DFFA" w:rsidR="00CA0B3F" w:rsidRPr="00D839A3" w:rsidRDefault="00CA0B3F" w:rsidP="001A268E">
      <w:pPr>
        <w:suppressAutoHyphens/>
        <w:jc w:val="both"/>
        <w:rPr>
          <w:lang w:val="sv-SE"/>
        </w:rPr>
      </w:pPr>
      <w:r w:rsidRPr="00D839A3">
        <w:rPr>
          <w:lang w:val="sv-SE"/>
        </w:rPr>
        <w:t xml:space="preserve">Det är inget krav för </w:t>
      </w:r>
      <w:r w:rsidR="002C3C5C" w:rsidRPr="00D839A3">
        <w:rPr>
          <w:lang w:val="sv-SE"/>
        </w:rPr>
        <w:t>spårbarhets</w:t>
      </w:r>
      <w:r w:rsidRPr="00D839A3">
        <w:rPr>
          <w:lang w:val="sv-SE"/>
        </w:rPr>
        <w:t xml:space="preserve">certifierade </w:t>
      </w:r>
      <w:r w:rsidR="002C3C5C" w:rsidRPr="00D839A3">
        <w:rPr>
          <w:lang w:val="sv-SE"/>
        </w:rPr>
        <w:t>organisationer</w:t>
      </w:r>
      <w:r w:rsidR="343B6708" w:rsidRPr="00D839A3">
        <w:rPr>
          <w:lang w:val="sv-SE"/>
        </w:rPr>
        <w:t>,</w:t>
      </w:r>
      <w:r w:rsidRPr="00D839A3">
        <w:rPr>
          <w:lang w:val="sv-SE"/>
        </w:rPr>
        <w:t xml:space="preserve"> eller </w:t>
      </w:r>
      <w:r w:rsidR="002C3C5C" w:rsidRPr="00D839A3">
        <w:rPr>
          <w:lang w:val="sv-SE"/>
        </w:rPr>
        <w:t xml:space="preserve">verksamheter </w:t>
      </w:r>
      <w:r w:rsidRPr="00D839A3">
        <w:rPr>
          <w:lang w:val="sv-SE"/>
        </w:rPr>
        <w:t>som önskar bli certifierade</w:t>
      </w:r>
      <w:r w:rsidR="19234C6F" w:rsidRPr="00D839A3">
        <w:rPr>
          <w:lang w:val="sv-SE"/>
        </w:rPr>
        <w:t>,</w:t>
      </w:r>
      <w:r w:rsidRPr="00D839A3">
        <w:rPr>
          <w:lang w:val="sv-SE"/>
        </w:rPr>
        <w:t xml:space="preserve"> att använda just denna mall vid </w:t>
      </w:r>
      <w:r w:rsidR="00D839A3" w:rsidRPr="00D839A3">
        <w:rPr>
          <w:lang w:val="sv-SE"/>
        </w:rPr>
        <w:t>själv</w:t>
      </w:r>
      <w:r w:rsidR="009E4F68" w:rsidRPr="00D839A3">
        <w:rPr>
          <w:lang w:val="sv-SE"/>
        </w:rPr>
        <w:t>utvärdering</w:t>
      </w:r>
      <w:r w:rsidRPr="00D839A3">
        <w:rPr>
          <w:lang w:val="sv-SE"/>
        </w:rPr>
        <w:t xml:space="preserve">en, utan det är möjligt att använda ett motsvarande verktyg. </w:t>
      </w:r>
      <w:r w:rsidR="00FE4C10" w:rsidRPr="00D839A3">
        <w:rPr>
          <w:lang w:val="sv-SE"/>
        </w:rPr>
        <w:t xml:space="preserve">I mallen anges exempel på möjlig dokumentation. </w:t>
      </w:r>
      <w:r w:rsidR="00FF514F" w:rsidRPr="00D839A3">
        <w:rPr>
          <w:lang w:val="sv-SE"/>
        </w:rPr>
        <w:t>Som hjälp och inspiration finns e</w:t>
      </w:r>
      <w:r w:rsidR="00FE4C10" w:rsidRPr="00D839A3">
        <w:rPr>
          <w:lang w:val="sv-SE"/>
        </w:rPr>
        <w:t xml:space="preserve">xempel </w:t>
      </w:r>
      <w:r w:rsidR="00FF514F" w:rsidRPr="00D839A3">
        <w:rPr>
          <w:lang w:val="sv-SE"/>
        </w:rPr>
        <w:t>och h</w:t>
      </w:r>
      <w:r w:rsidR="00FE4C10" w:rsidRPr="00D839A3">
        <w:rPr>
          <w:lang w:val="sv-SE"/>
        </w:rPr>
        <w:t>ä</w:t>
      </w:r>
      <w:r w:rsidR="00FF514F" w:rsidRPr="00D839A3">
        <w:rPr>
          <w:lang w:val="sv-SE"/>
        </w:rPr>
        <w:t>nvisningar till lagar</w:t>
      </w:r>
      <w:r w:rsidR="55A2F059" w:rsidRPr="00D839A3">
        <w:rPr>
          <w:lang w:val="sv-SE"/>
        </w:rPr>
        <w:t>,</w:t>
      </w:r>
      <w:r w:rsidR="00E4729D" w:rsidRPr="00D839A3">
        <w:rPr>
          <w:lang w:val="sv-SE"/>
        </w:rPr>
        <w:t xml:space="preserve"> samt en lista </w:t>
      </w:r>
      <w:r w:rsidR="00954D2C" w:rsidRPr="00D839A3">
        <w:rPr>
          <w:lang w:val="sv-SE"/>
        </w:rPr>
        <w:t>på</w:t>
      </w:r>
      <w:r w:rsidR="00E4729D" w:rsidRPr="00D839A3">
        <w:rPr>
          <w:lang w:val="sv-SE"/>
        </w:rPr>
        <w:t xml:space="preserve"> relevant</w:t>
      </w:r>
      <w:r w:rsidR="00954D2C" w:rsidRPr="00D839A3">
        <w:rPr>
          <w:lang w:val="sv-SE"/>
        </w:rPr>
        <w:t xml:space="preserve"> </w:t>
      </w:r>
      <w:r w:rsidR="00E4729D" w:rsidRPr="00D839A3">
        <w:rPr>
          <w:lang w:val="sv-SE"/>
        </w:rPr>
        <w:t>lagstiftning.</w:t>
      </w:r>
      <w:r w:rsidR="00FF514F" w:rsidRPr="00D839A3">
        <w:rPr>
          <w:lang w:val="sv-SE"/>
        </w:rPr>
        <w:t xml:space="preserve"> </w:t>
      </w:r>
      <w:r w:rsidR="00183789" w:rsidRPr="00D839A3">
        <w:rPr>
          <w:lang w:val="sv-SE"/>
        </w:rPr>
        <w:t>Att endast lista relevant lagstiftning är inte tillräckligt. Trots att FSC:s krav överensstämmer med svensk lagstiftning behövs beskrivningar av hur organisationen uppfyller FSC:s arbetsvillkor. Tillämpning</w:t>
      </w:r>
      <w:r w:rsidR="00954D2C" w:rsidRPr="00D839A3">
        <w:rPr>
          <w:lang w:val="sv-SE"/>
        </w:rPr>
        <w:t xml:space="preserve"> av mallen garanterar inte överenstämmelse med </w:t>
      </w:r>
      <w:r w:rsidR="001307A2" w:rsidRPr="00D839A3">
        <w:rPr>
          <w:lang w:val="sv-SE"/>
        </w:rPr>
        <w:t>FSC:s krav på grundläggande arbetsvillkor</w:t>
      </w:r>
      <w:r w:rsidR="00954D2C" w:rsidRPr="00D839A3">
        <w:rPr>
          <w:lang w:val="sv-SE"/>
        </w:rPr>
        <w:t xml:space="preserve">. </w:t>
      </w:r>
      <w:r w:rsidR="00E4729D" w:rsidRPr="00D839A3">
        <w:rPr>
          <w:lang w:val="sv-SE"/>
        </w:rPr>
        <w:t xml:space="preserve">Exempel och hänvisningar </w:t>
      </w:r>
      <w:r w:rsidR="00FE4C10" w:rsidRPr="00D839A3">
        <w:rPr>
          <w:lang w:val="sv-SE"/>
        </w:rPr>
        <w:t xml:space="preserve">är </w:t>
      </w:r>
      <w:r w:rsidR="0030622D" w:rsidRPr="00D839A3">
        <w:rPr>
          <w:lang w:val="sv-SE"/>
        </w:rPr>
        <w:t xml:space="preserve">inte obligatoriska och </w:t>
      </w:r>
      <w:r w:rsidR="00183789" w:rsidRPr="00D839A3">
        <w:rPr>
          <w:lang w:val="sv-SE"/>
        </w:rPr>
        <w:t>kan behöva kompletteras</w:t>
      </w:r>
      <w:r w:rsidR="00954D2C" w:rsidRPr="00D839A3">
        <w:rPr>
          <w:lang w:val="sv-SE"/>
        </w:rPr>
        <w:t xml:space="preserve">. </w:t>
      </w:r>
      <w:r w:rsidR="0030622D" w:rsidRPr="00D839A3">
        <w:rPr>
          <w:lang w:val="sv-SE"/>
        </w:rPr>
        <w:t>D</w:t>
      </w:r>
      <w:r w:rsidR="002C3C5C" w:rsidRPr="00D839A3">
        <w:rPr>
          <w:lang w:val="sv-SE"/>
        </w:rPr>
        <w:t xml:space="preserve">en spårbarhetscertifierade organisationen </w:t>
      </w:r>
      <w:r w:rsidR="0030622D" w:rsidRPr="00D839A3">
        <w:rPr>
          <w:lang w:val="sv-SE"/>
        </w:rPr>
        <w:t xml:space="preserve">behöver </w:t>
      </w:r>
      <w:r w:rsidR="00E4729D" w:rsidRPr="00D839A3">
        <w:rPr>
          <w:lang w:val="sv-SE"/>
        </w:rPr>
        <w:t xml:space="preserve">själv ha </w:t>
      </w:r>
      <w:r w:rsidR="53E7C089" w:rsidRPr="00D839A3">
        <w:rPr>
          <w:lang w:val="sv-SE"/>
        </w:rPr>
        <w:t xml:space="preserve">kännedom </w:t>
      </w:r>
      <w:r w:rsidR="480201F4" w:rsidRPr="00D839A3">
        <w:rPr>
          <w:lang w:val="sv-SE"/>
        </w:rPr>
        <w:t xml:space="preserve">om </w:t>
      </w:r>
      <w:r w:rsidR="00E4729D" w:rsidRPr="00D839A3">
        <w:rPr>
          <w:lang w:val="sv-SE"/>
        </w:rPr>
        <w:t>aktuell lagstiftning</w:t>
      </w:r>
      <w:r w:rsidR="0030622D" w:rsidRPr="00D839A3">
        <w:rPr>
          <w:lang w:val="sv-SE"/>
        </w:rPr>
        <w:t>.</w:t>
      </w:r>
      <w:r w:rsidR="28AC684C" w:rsidRPr="00D839A3">
        <w:rPr>
          <w:lang w:val="sv-SE"/>
        </w:rPr>
        <w:t xml:space="preserve"> </w:t>
      </w:r>
      <w:r w:rsidR="00E4729D" w:rsidRPr="00D839A3">
        <w:rPr>
          <w:lang w:val="sv-SE"/>
        </w:rPr>
        <w:t xml:space="preserve"> </w:t>
      </w:r>
      <w:r w:rsidR="0030622D" w:rsidRPr="00D839A3">
        <w:rPr>
          <w:lang w:val="sv-SE"/>
        </w:rPr>
        <w:t>D</w:t>
      </w:r>
      <w:r w:rsidR="00E4729D" w:rsidRPr="00D839A3">
        <w:rPr>
          <w:lang w:val="sv-SE"/>
        </w:rPr>
        <w:t>et</w:t>
      </w:r>
      <w:r w:rsidR="78ECBFB8" w:rsidRPr="00D839A3">
        <w:rPr>
          <w:lang w:val="sv-SE"/>
        </w:rPr>
        <w:t xml:space="preserve"> är</w:t>
      </w:r>
      <w:r w:rsidR="00FF514F" w:rsidRPr="00D839A3">
        <w:rPr>
          <w:lang w:val="sv-SE"/>
        </w:rPr>
        <w:t xml:space="preserve"> alltid </w:t>
      </w:r>
      <w:r w:rsidR="002C3C5C" w:rsidRPr="00D839A3">
        <w:rPr>
          <w:lang w:val="sv-SE"/>
        </w:rPr>
        <w:t xml:space="preserve">den certifierade organisationens </w:t>
      </w:r>
      <w:r w:rsidR="00FF514F" w:rsidRPr="00D839A3">
        <w:rPr>
          <w:lang w:val="sv-SE"/>
        </w:rPr>
        <w:t>ansvar att leva upp till kraven i standarden</w:t>
      </w:r>
      <w:r w:rsidR="2E8C29B3" w:rsidRPr="00D839A3">
        <w:rPr>
          <w:lang w:val="sv-SE"/>
        </w:rPr>
        <w:t>.</w:t>
      </w:r>
      <w:r w:rsidR="00E4729D" w:rsidRPr="00D839A3">
        <w:rPr>
          <w:lang w:val="sv-SE"/>
        </w:rPr>
        <w:t xml:space="preserve"> </w:t>
      </w:r>
    </w:p>
    <w:p w14:paraId="3BD9AB47" w14:textId="57D0BB7A" w:rsidR="00954D2C" w:rsidRPr="00D839A3" w:rsidRDefault="002C3C5C" w:rsidP="00140394">
      <w:pPr>
        <w:suppressAutoHyphens/>
        <w:jc w:val="both"/>
        <w:rPr>
          <w:lang w:val="sv-SE"/>
        </w:rPr>
      </w:pPr>
      <w:r w:rsidRPr="00D839A3">
        <w:rPr>
          <w:lang w:val="sv-SE"/>
        </w:rPr>
        <w:t xml:space="preserve">Den spårbarhetscertifierade </w:t>
      </w:r>
      <w:r w:rsidRPr="00D839A3">
        <w:rPr>
          <w:lang w:val="sv-SE" w:eastAsia="sv-SE"/>
        </w:rPr>
        <w:t>o</w:t>
      </w:r>
      <w:r w:rsidR="00954D2C" w:rsidRPr="00D839A3">
        <w:rPr>
          <w:lang w:val="sv-SE" w:eastAsia="sv-SE"/>
        </w:rPr>
        <w:t xml:space="preserve">rganisationen ska svara på frågorna i </w:t>
      </w:r>
      <w:r w:rsidR="00D839A3" w:rsidRPr="00D839A3">
        <w:rPr>
          <w:lang w:val="sv-SE" w:eastAsia="sv-SE"/>
        </w:rPr>
        <w:t>själv</w:t>
      </w:r>
      <w:r w:rsidR="00954D2C" w:rsidRPr="00D839A3">
        <w:rPr>
          <w:lang w:val="sv-SE" w:eastAsia="sv-SE"/>
        </w:rPr>
        <w:t>utvärderingen så fullständigt och sanningsenligt som möjligt. Organisationer ska identifiera relevant dokument</w:t>
      </w:r>
      <w:r w:rsidR="00183789" w:rsidRPr="00D839A3">
        <w:rPr>
          <w:lang w:val="sv-SE" w:eastAsia="sv-SE"/>
        </w:rPr>
        <w:t>ation</w:t>
      </w:r>
      <w:r w:rsidR="00954D2C" w:rsidRPr="00D839A3">
        <w:rPr>
          <w:lang w:val="sv-SE" w:eastAsia="sv-SE"/>
        </w:rPr>
        <w:t xml:space="preserve"> och annat material som revisorn kan granska för att verifiera </w:t>
      </w:r>
      <w:r w:rsidR="00183789" w:rsidRPr="00D839A3">
        <w:rPr>
          <w:lang w:val="sv-SE" w:eastAsia="sv-SE"/>
        </w:rPr>
        <w:t>beskrivningarna</w:t>
      </w:r>
      <w:r w:rsidR="00954D2C" w:rsidRPr="00D839A3">
        <w:rPr>
          <w:lang w:val="sv-SE" w:eastAsia="sv-SE"/>
        </w:rPr>
        <w:t xml:space="preserve"> i </w:t>
      </w:r>
      <w:r w:rsidR="00D839A3" w:rsidRPr="00D839A3">
        <w:rPr>
          <w:lang w:val="sv-SE" w:eastAsia="sv-SE"/>
        </w:rPr>
        <w:t>själv</w:t>
      </w:r>
      <w:r w:rsidR="00954D2C" w:rsidRPr="00D839A3">
        <w:rPr>
          <w:lang w:val="sv-SE" w:eastAsia="sv-SE"/>
        </w:rPr>
        <w:t xml:space="preserve">utvärderingen. </w:t>
      </w:r>
      <w:r w:rsidR="00183789" w:rsidRPr="00D839A3">
        <w:rPr>
          <w:lang w:val="sv-SE" w:eastAsia="sv-SE"/>
        </w:rPr>
        <w:t xml:space="preserve">Om organisationen medvetet fyller i oriktig information i </w:t>
      </w:r>
      <w:r w:rsidR="00D839A3" w:rsidRPr="00D839A3">
        <w:rPr>
          <w:lang w:val="sv-SE" w:eastAsia="sv-SE"/>
        </w:rPr>
        <w:t>själv</w:t>
      </w:r>
      <w:r w:rsidR="00183789" w:rsidRPr="00D839A3">
        <w:rPr>
          <w:lang w:val="sv-SE" w:eastAsia="sv-SE"/>
        </w:rPr>
        <w:t>utvärderingen kan det leda till suspension eller att certifikatet sägs upp</w:t>
      </w:r>
      <w:r w:rsidR="00183789" w:rsidRPr="00D839A3">
        <w:rPr>
          <w:lang w:val="sv-SE"/>
        </w:rPr>
        <w:t xml:space="preserve">. </w:t>
      </w:r>
      <w:r w:rsidR="00D839A3" w:rsidRPr="00D839A3">
        <w:rPr>
          <w:lang w:val="sv-SE"/>
        </w:rPr>
        <w:t>Själv</w:t>
      </w:r>
      <w:r w:rsidR="00183789" w:rsidRPr="00D839A3">
        <w:rPr>
          <w:lang w:val="sv-SE"/>
        </w:rPr>
        <w:t xml:space="preserve">utvärderingen skrivs under, men </w:t>
      </w:r>
      <w:r w:rsidR="00183789" w:rsidRPr="00D839A3">
        <w:rPr>
          <w:lang w:val="sv-SE" w:eastAsia="sv-SE"/>
        </w:rPr>
        <w:lastRenderedPageBreak/>
        <w:t xml:space="preserve">namnteckning är inte nödvändigt utan det räcker med namn. </w:t>
      </w:r>
      <w:r w:rsidR="0030622D" w:rsidRPr="00D839A3">
        <w:rPr>
          <w:lang w:val="sv-SE"/>
        </w:rPr>
        <w:t xml:space="preserve">Den ifyllda </w:t>
      </w:r>
      <w:r w:rsidR="00D839A3" w:rsidRPr="00D839A3">
        <w:rPr>
          <w:lang w:val="sv-SE"/>
        </w:rPr>
        <w:t>själv</w:t>
      </w:r>
      <w:r w:rsidR="0030622D" w:rsidRPr="00D839A3">
        <w:rPr>
          <w:lang w:val="sv-SE"/>
        </w:rPr>
        <w:t xml:space="preserve">utvärderingen skickas till </w:t>
      </w:r>
      <w:r w:rsidR="005C2E45">
        <w:rPr>
          <w:lang w:val="sv-SE"/>
        </w:rPr>
        <w:t>certifieringsorganet</w:t>
      </w:r>
      <w:r w:rsidR="0030622D" w:rsidRPr="00D839A3">
        <w:rPr>
          <w:lang w:val="sv-SE"/>
        </w:rPr>
        <w:t xml:space="preserve"> inför schemalag</w:t>
      </w:r>
      <w:r w:rsidR="00183789" w:rsidRPr="00D839A3">
        <w:rPr>
          <w:lang w:val="sv-SE"/>
        </w:rPr>
        <w:t>d</w:t>
      </w:r>
      <w:r w:rsidR="0030622D" w:rsidRPr="00D839A3">
        <w:rPr>
          <w:lang w:val="sv-SE"/>
        </w:rPr>
        <w:t xml:space="preserve"> revision.</w:t>
      </w:r>
      <w:r w:rsidR="0030622D" w:rsidRPr="00D839A3">
        <w:rPr>
          <w:lang w:val="sv-SE" w:eastAsia="sv-SE"/>
        </w:rPr>
        <w:t xml:space="preserve"> </w:t>
      </w:r>
    </w:p>
    <w:p w14:paraId="72B4C6A7" w14:textId="54F9E028" w:rsidR="00136B24" w:rsidRPr="00D839A3" w:rsidRDefault="00FF514F" w:rsidP="00140394">
      <w:pPr>
        <w:suppressAutoHyphens/>
        <w:jc w:val="both"/>
        <w:rPr>
          <w:lang w:val="sv-SE"/>
        </w:rPr>
      </w:pPr>
      <w:r w:rsidRPr="00D839A3">
        <w:rPr>
          <w:lang w:val="sv-SE"/>
        </w:rPr>
        <w:t xml:space="preserve">Mallen har tagits fram av FSC </w:t>
      </w:r>
      <w:r w:rsidR="3E94EE69" w:rsidRPr="00D839A3">
        <w:rPr>
          <w:lang w:val="sv-SE"/>
        </w:rPr>
        <w:t>I</w:t>
      </w:r>
      <w:r w:rsidRPr="00D839A3">
        <w:rPr>
          <w:lang w:val="sv-SE"/>
        </w:rPr>
        <w:t xml:space="preserve">nternational men anpassats </w:t>
      </w:r>
      <w:r w:rsidR="04DDD950" w:rsidRPr="00D839A3">
        <w:rPr>
          <w:lang w:val="sv-SE"/>
        </w:rPr>
        <w:t xml:space="preserve">till </w:t>
      </w:r>
      <w:r w:rsidRPr="00D839A3">
        <w:rPr>
          <w:lang w:val="sv-SE"/>
        </w:rPr>
        <w:t xml:space="preserve">svenska förhållanden av FSC Sverige. För frågor kontakta </w:t>
      </w:r>
      <w:hyperlink r:id="rId11">
        <w:r w:rsidR="00B102A1" w:rsidRPr="00D839A3">
          <w:rPr>
            <w:rStyle w:val="Hyperlnk"/>
            <w:lang w:val="sv-SE"/>
          </w:rPr>
          <w:t>kontakt@se.fsc.org</w:t>
        </w:r>
      </w:hyperlink>
      <w:r w:rsidR="00B102A1" w:rsidRPr="00D839A3">
        <w:rPr>
          <w:lang w:val="sv-SE"/>
        </w:rPr>
        <w:t>.</w:t>
      </w:r>
    </w:p>
    <w:p w14:paraId="0E65B2C4" w14:textId="62262045" w:rsidR="006A4E21" w:rsidRPr="00D839A3" w:rsidRDefault="006A4E21" w:rsidP="00285E50">
      <w:pPr>
        <w:rPr>
          <w:lang w:val="sv-SE" w:eastAsia="sv-SE"/>
        </w:rPr>
      </w:pPr>
    </w:p>
    <w:tbl>
      <w:tblPr>
        <w:tblStyle w:val="Tabellrutnt"/>
        <w:tblW w:w="9351" w:type="dxa"/>
        <w:tblLook w:val="04A0" w:firstRow="1" w:lastRow="0" w:firstColumn="1" w:lastColumn="0" w:noHBand="0" w:noVBand="1"/>
      </w:tblPr>
      <w:tblGrid>
        <w:gridCol w:w="2350"/>
        <w:gridCol w:w="2323"/>
        <w:gridCol w:w="4678"/>
      </w:tblGrid>
      <w:tr w:rsidR="006A4E21" w:rsidRPr="00D839A3" w14:paraId="0723ECC4" w14:textId="77777777" w:rsidTr="008E1659">
        <w:tc>
          <w:tcPr>
            <w:tcW w:w="2350" w:type="dxa"/>
          </w:tcPr>
          <w:p w14:paraId="6E87B230" w14:textId="77777777" w:rsidR="006A4E21" w:rsidRPr="00D839A3" w:rsidRDefault="006A4E21" w:rsidP="006A4E21">
            <w:pPr>
              <w:spacing w:after="0"/>
              <w:rPr>
                <w:b/>
                <w:lang w:val="sv-SE"/>
              </w:rPr>
            </w:pPr>
            <w:r w:rsidRPr="00D839A3">
              <w:rPr>
                <w:b/>
                <w:lang w:val="sv-SE"/>
              </w:rPr>
              <w:t>Version</w:t>
            </w:r>
          </w:p>
        </w:tc>
        <w:tc>
          <w:tcPr>
            <w:tcW w:w="2323" w:type="dxa"/>
          </w:tcPr>
          <w:p w14:paraId="66CBCE7D" w14:textId="2E24CF99" w:rsidR="006A4E21" w:rsidRPr="00D839A3" w:rsidRDefault="006A4E21" w:rsidP="006A4E21">
            <w:pPr>
              <w:spacing w:after="0"/>
              <w:rPr>
                <w:b/>
                <w:lang w:val="sv-SE"/>
              </w:rPr>
            </w:pPr>
            <w:r w:rsidRPr="00D839A3">
              <w:rPr>
                <w:b/>
                <w:lang w:val="sv-SE"/>
              </w:rPr>
              <w:t>Dat</w:t>
            </w:r>
            <w:r w:rsidR="00AB5036" w:rsidRPr="00D839A3">
              <w:rPr>
                <w:b/>
                <w:lang w:val="sv-SE"/>
              </w:rPr>
              <w:t>um</w:t>
            </w:r>
          </w:p>
        </w:tc>
        <w:tc>
          <w:tcPr>
            <w:tcW w:w="4678" w:type="dxa"/>
          </w:tcPr>
          <w:p w14:paraId="33BD7AFC" w14:textId="77777777" w:rsidR="006A4E21" w:rsidRPr="00D839A3" w:rsidRDefault="006A4E21" w:rsidP="006A4E21">
            <w:pPr>
              <w:spacing w:after="0"/>
              <w:rPr>
                <w:b/>
                <w:lang w:val="sv-SE"/>
              </w:rPr>
            </w:pPr>
            <w:r w:rsidRPr="00D839A3">
              <w:rPr>
                <w:b/>
                <w:lang w:val="sv-SE"/>
              </w:rPr>
              <w:t>Kommentar</w:t>
            </w:r>
          </w:p>
        </w:tc>
      </w:tr>
      <w:tr w:rsidR="006A4E21" w:rsidRPr="00D839A3" w14:paraId="67DE21AE" w14:textId="77777777" w:rsidTr="008E1659">
        <w:tc>
          <w:tcPr>
            <w:tcW w:w="2350" w:type="dxa"/>
          </w:tcPr>
          <w:p w14:paraId="083EDF2B" w14:textId="77777777" w:rsidR="006A4E21" w:rsidRPr="00D839A3" w:rsidRDefault="006A4E21" w:rsidP="006A4E21">
            <w:pPr>
              <w:spacing w:after="0"/>
              <w:rPr>
                <w:bCs/>
                <w:lang w:val="sv-SE"/>
              </w:rPr>
            </w:pPr>
            <w:r w:rsidRPr="00D839A3">
              <w:rPr>
                <w:bCs/>
                <w:lang w:val="sv-SE"/>
              </w:rPr>
              <w:t>1.0</w:t>
            </w:r>
          </w:p>
        </w:tc>
        <w:tc>
          <w:tcPr>
            <w:tcW w:w="2323" w:type="dxa"/>
          </w:tcPr>
          <w:p w14:paraId="6F041E6E" w14:textId="0698F240" w:rsidR="006A4E21" w:rsidRPr="00D839A3" w:rsidRDefault="006A4E21" w:rsidP="006A4E21">
            <w:pPr>
              <w:spacing w:after="0"/>
              <w:rPr>
                <w:bCs/>
                <w:color w:val="FF0000"/>
                <w:lang w:val="sv-SE"/>
              </w:rPr>
            </w:pPr>
            <w:r w:rsidRPr="00D839A3">
              <w:rPr>
                <w:bCs/>
                <w:lang w:val="sv-SE"/>
              </w:rPr>
              <w:t>2021</w:t>
            </w:r>
            <w:r w:rsidR="00AB5036" w:rsidRPr="00D839A3">
              <w:rPr>
                <w:bCs/>
                <w:lang w:val="sv-SE"/>
              </w:rPr>
              <w:t>-</w:t>
            </w:r>
            <w:r w:rsidR="00B62BE7">
              <w:rPr>
                <w:bCs/>
                <w:lang w:val="sv-SE"/>
              </w:rPr>
              <w:t>10</w:t>
            </w:r>
            <w:r w:rsidR="00AB5036" w:rsidRPr="00D839A3">
              <w:rPr>
                <w:bCs/>
                <w:lang w:val="sv-SE"/>
              </w:rPr>
              <w:t>-</w:t>
            </w:r>
            <w:r w:rsidR="00B62BE7">
              <w:rPr>
                <w:bCs/>
                <w:lang w:val="sv-SE"/>
              </w:rPr>
              <w:t>20</w:t>
            </w:r>
          </w:p>
        </w:tc>
        <w:tc>
          <w:tcPr>
            <w:tcW w:w="4678" w:type="dxa"/>
          </w:tcPr>
          <w:p w14:paraId="0C104971" w14:textId="1D1108BE" w:rsidR="006A4E21" w:rsidRPr="00D839A3" w:rsidRDefault="006A4E21" w:rsidP="006A4E21">
            <w:pPr>
              <w:spacing w:after="0"/>
              <w:rPr>
                <w:bCs/>
                <w:lang w:val="sv-SE"/>
              </w:rPr>
            </w:pPr>
            <w:r w:rsidRPr="00D839A3">
              <w:rPr>
                <w:bCs/>
                <w:lang w:val="sv-SE"/>
              </w:rPr>
              <w:t>P</w:t>
            </w:r>
            <w:r w:rsidR="00AB5036" w:rsidRPr="00D839A3">
              <w:rPr>
                <w:bCs/>
                <w:lang w:val="sv-SE"/>
              </w:rPr>
              <w:t>u</w:t>
            </w:r>
            <w:r w:rsidRPr="00D839A3">
              <w:rPr>
                <w:bCs/>
                <w:lang w:val="sv-SE"/>
              </w:rPr>
              <w:t>blicerad</w:t>
            </w:r>
          </w:p>
        </w:tc>
      </w:tr>
    </w:tbl>
    <w:p w14:paraId="35900533" w14:textId="1C35E54A" w:rsidR="0043650F" w:rsidRPr="00D839A3" w:rsidRDefault="0043650F" w:rsidP="00140394">
      <w:pPr>
        <w:suppressAutoHyphens/>
        <w:jc w:val="both"/>
        <w:rPr>
          <w:lang w:val="sv-SE"/>
        </w:rPr>
        <w:sectPr w:rsidR="0043650F" w:rsidRPr="00D839A3" w:rsidSect="009E4F68">
          <w:headerReference w:type="default" r:id="rId12"/>
          <w:footerReference w:type="default" r:id="rId13"/>
          <w:headerReference w:type="first" r:id="rId14"/>
          <w:footerReference w:type="first" r:id="rId15"/>
          <w:pgSz w:w="11906" w:h="16838"/>
          <w:pgMar w:top="2269" w:right="1361" w:bottom="2160" w:left="1361" w:header="737" w:footer="289" w:gutter="0"/>
          <w:cols w:space="708"/>
          <w:titlePg/>
          <w:docGrid w:linePitch="360"/>
        </w:sectPr>
      </w:pPr>
    </w:p>
    <w:p w14:paraId="1432D007" w14:textId="52499FC5" w:rsidR="002077E1" w:rsidRPr="00D839A3" w:rsidRDefault="00D839A3" w:rsidP="00140394">
      <w:pPr>
        <w:suppressAutoHyphens/>
        <w:spacing w:line="276" w:lineRule="auto"/>
        <w:rPr>
          <w:b/>
          <w:bCs/>
          <w:sz w:val="24"/>
          <w:szCs w:val="24"/>
          <w:lang w:val="sv-SE" w:eastAsia="zh-CN"/>
        </w:rPr>
      </w:pPr>
      <w:r w:rsidRPr="00D839A3">
        <w:rPr>
          <w:b/>
          <w:bCs/>
          <w:sz w:val="24"/>
          <w:szCs w:val="24"/>
          <w:lang w:val="sv-SE" w:eastAsia="zh-CN"/>
        </w:rPr>
        <w:lastRenderedPageBreak/>
        <w:t>Själv</w:t>
      </w:r>
      <w:r w:rsidR="009E4F68" w:rsidRPr="00D839A3">
        <w:rPr>
          <w:b/>
          <w:bCs/>
          <w:sz w:val="24"/>
          <w:szCs w:val="24"/>
          <w:lang w:val="sv-SE" w:eastAsia="zh-CN"/>
        </w:rPr>
        <w:t>utvärdering</w:t>
      </w:r>
      <w:r w:rsidR="002077E1" w:rsidRPr="00D839A3">
        <w:rPr>
          <w:b/>
          <w:bCs/>
          <w:sz w:val="24"/>
          <w:szCs w:val="24"/>
          <w:lang w:val="sv-SE" w:eastAsia="zh-CN"/>
        </w:rPr>
        <w:t xml:space="preserve"> av </w:t>
      </w:r>
      <w:r w:rsidR="001307A2" w:rsidRPr="00D839A3">
        <w:rPr>
          <w:b/>
          <w:bCs/>
          <w:sz w:val="24"/>
          <w:szCs w:val="24"/>
          <w:lang w:val="sv-SE" w:eastAsia="zh-CN"/>
        </w:rPr>
        <w:t>FSC:s krav på grundläggande arbetsvillkor</w:t>
      </w:r>
      <w:r w:rsidR="002077E1" w:rsidRPr="00D839A3">
        <w:rPr>
          <w:b/>
          <w:bCs/>
          <w:sz w:val="24"/>
          <w:szCs w:val="24"/>
          <w:lang w:val="sv-SE" w:eastAsia="zh-CN"/>
        </w:rPr>
        <w:t xml:space="preserve"> </w:t>
      </w:r>
    </w:p>
    <w:p w14:paraId="4C4B0CC3" w14:textId="37CEEA67" w:rsidR="00A00805" w:rsidRPr="00D839A3" w:rsidRDefault="002077E1" w:rsidP="00140394">
      <w:pPr>
        <w:suppressAutoHyphens/>
        <w:spacing w:line="276" w:lineRule="auto"/>
        <w:rPr>
          <w:rFonts w:cs="Times New Roman"/>
          <w:lang w:val="sv-SE"/>
        </w:rPr>
      </w:pPr>
      <w:r w:rsidRPr="00D839A3">
        <w:rPr>
          <w:rFonts w:cs="Times New Roman"/>
          <w:bCs/>
          <w:lang w:val="sv-SE"/>
        </w:rPr>
        <w:t>Jag</w:t>
      </w:r>
      <w:r w:rsidR="00101778" w:rsidRPr="00D839A3">
        <w:rPr>
          <w:rFonts w:cs="Times New Roman"/>
          <w:bCs/>
          <w:lang w:val="sv-SE"/>
        </w:rPr>
        <w:t xml:space="preserve"> bekräftar härmed att jag efter bästa förmåga har fyllt i korrekt information i nedanstående formulär och att jag är medveten om att falsk information kan leda till suspendering eller uppsägning av certifikatet, eller för </w:t>
      </w:r>
      <w:r w:rsidR="00183789" w:rsidRPr="00D839A3">
        <w:rPr>
          <w:rFonts w:cs="Times New Roman"/>
          <w:bCs/>
          <w:lang w:val="sv-SE"/>
        </w:rPr>
        <w:t>ansökning om nytt</w:t>
      </w:r>
      <w:r w:rsidR="00101778" w:rsidRPr="00D839A3">
        <w:rPr>
          <w:rFonts w:cs="Times New Roman"/>
          <w:bCs/>
          <w:lang w:val="sv-SE"/>
        </w:rPr>
        <w:t xml:space="preserve"> certifikat att certifieringen inte godkänns.  </w:t>
      </w:r>
    </w:p>
    <w:tbl>
      <w:tblPr>
        <w:tblStyle w:val="Tabellrutnt"/>
        <w:tblW w:w="0" w:type="auto"/>
        <w:tblLook w:val="04A0" w:firstRow="1" w:lastRow="0" w:firstColumn="1" w:lastColumn="0" w:noHBand="0" w:noVBand="1"/>
      </w:tblPr>
      <w:tblGrid>
        <w:gridCol w:w="5847"/>
        <w:gridCol w:w="5847"/>
      </w:tblGrid>
      <w:tr w:rsidR="00AB340D" w:rsidRPr="00726F62" w14:paraId="35040DD5" w14:textId="77777777" w:rsidTr="00310D9E">
        <w:tc>
          <w:tcPr>
            <w:tcW w:w="5847" w:type="dxa"/>
            <w:tcBorders>
              <w:top w:val="nil"/>
              <w:left w:val="nil"/>
              <w:bottom w:val="nil"/>
              <w:right w:val="nil"/>
            </w:tcBorders>
            <w:shd w:val="clear" w:color="auto" w:fill="F2F2F2" w:themeFill="background1" w:themeFillShade="F2"/>
          </w:tcPr>
          <w:p w14:paraId="300CFE5B" w14:textId="77777777" w:rsidR="00AB340D" w:rsidRPr="00D839A3" w:rsidRDefault="00AB340D" w:rsidP="00140394">
            <w:pPr>
              <w:suppressAutoHyphens/>
              <w:spacing w:line="276" w:lineRule="auto"/>
              <w:rPr>
                <w:rStyle w:val="normaltextrun"/>
                <w:color w:val="000000"/>
                <w:sz w:val="20"/>
                <w:szCs w:val="20"/>
                <w:u w:val="single"/>
                <w:shd w:val="clear" w:color="auto" w:fill="E1E3E6"/>
                <w:lang w:val="sv-SE"/>
              </w:rPr>
            </w:pPr>
          </w:p>
        </w:tc>
        <w:tc>
          <w:tcPr>
            <w:tcW w:w="5847" w:type="dxa"/>
            <w:tcBorders>
              <w:top w:val="nil"/>
              <w:left w:val="nil"/>
              <w:bottom w:val="nil"/>
              <w:right w:val="nil"/>
            </w:tcBorders>
            <w:shd w:val="clear" w:color="auto" w:fill="F2F2F2" w:themeFill="background1" w:themeFillShade="F2"/>
          </w:tcPr>
          <w:p w14:paraId="7D86BCC0" w14:textId="77777777" w:rsidR="00AB340D" w:rsidRPr="00D839A3" w:rsidRDefault="00AB340D" w:rsidP="00140394">
            <w:pPr>
              <w:suppressAutoHyphens/>
              <w:spacing w:line="276" w:lineRule="auto"/>
              <w:rPr>
                <w:rStyle w:val="normaltextrun"/>
                <w:color w:val="000000"/>
                <w:sz w:val="20"/>
                <w:szCs w:val="20"/>
                <w:u w:val="single"/>
                <w:shd w:val="clear" w:color="auto" w:fill="E1E3E6"/>
                <w:lang w:val="sv-SE"/>
              </w:rPr>
            </w:pPr>
          </w:p>
        </w:tc>
      </w:tr>
      <w:tr w:rsidR="00AB340D" w:rsidRPr="00D839A3" w14:paraId="13FEFA5E" w14:textId="77777777" w:rsidTr="00AB340D">
        <w:trPr>
          <w:trHeight w:val="252"/>
        </w:trPr>
        <w:tc>
          <w:tcPr>
            <w:tcW w:w="5847" w:type="dxa"/>
            <w:tcBorders>
              <w:top w:val="nil"/>
              <w:left w:val="nil"/>
              <w:bottom w:val="nil"/>
              <w:right w:val="nil"/>
            </w:tcBorders>
          </w:tcPr>
          <w:p w14:paraId="7793766C" w14:textId="52D06D82" w:rsidR="00AB340D" w:rsidRPr="00D839A3" w:rsidRDefault="00AB340D" w:rsidP="00140394">
            <w:pPr>
              <w:suppressAutoHyphens/>
              <w:spacing w:line="276" w:lineRule="auto"/>
              <w:rPr>
                <w:rStyle w:val="normaltextrun"/>
                <w:color w:val="000000"/>
                <w:sz w:val="20"/>
                <w:szCs w:val="20"/>
                <w:u w:val="single"/>
                <w:shd w:val="clear" w:color="auto" w:fill="E1E3E6"/>
                <w:lang w:val="sv-SE"/>
              </w:rPr>
            </w:pPr>
            <w:r w:rsidRPr="00D839A3">
              <w:rPr>
                <w:rFonts w:cs="Times New Roman"/>
                <w:sz w:val="20"/>
                <w:lang w:val="sv-SE"/>
              </w:rPr>
              <w:t>Namn</w:t>
            </w:r>
          </w:p>
        </w:tc>
        <w:tc>
          <w:tcPr>
            <w:tcW w:w="5847" w:type="dxa"/>
            <w:tcBorders>
              <w:top w:val="nil"/>
              <w:left w:val="nil"/>
              <w:bottom w:val="nil"/>
              <w:right w:val="nil"/>
            </w:tcBorders>
          </w:tcPr>
          <w:p w14:paraId="6F330977" w14:textId="680C11BF" w:rsidR="00AB340D" w:rsidRPr="00D839A3" w:rsidRDefault="00AB340D" w:rsidP="00140394">
            <w:pPr>
              <w:suppressAutoHyphens/>
              <w:spacing w:line="276" w:lineRule="auto"/>
              <w:rPr>
                <w:rStyle w:val="normaltextrun"/>
                <w:color w:val="000000"/>
                <w:sz w:val="20"/>
                <w:szCs w:val="20"/>
                <w:u w:val="single"/>
                <w:shd w:val="clear" w:color="auto" w:fill="E1E3E6"/>
                <w:lang w:val="sv-SE"/>
              </w:rPr>
            </w:pPr>
            <w:r w:rsidRPr="00D839A3">
              <w:rPr>
                <w:rFonts w:cs="Times New Roman"/>
                <w:sz w:val="20"/>
                <w:lang w:val="sv-SE"/>
              </w:rPr>
              <w:t>Datum</w:t>
            </w:r>
          </w:p>
        </w:tc>
      </w:tr>
    </w:tbl>
    <w:tbl>
      <w:tblPr>
        <w:tblStyle w:val="TableGrid1"/>
        <w:tblW w:w="14102" w:type="dxa"/>
        <w:tblInd w:w="-635" w:type="dxa"/>
        <w:tblLook w:val="04A0" w:firstRow="1" w:lastRow="0" w:firstColumn="1" w:lastColumn="0" w:noHBand="0" w:noVBand="1"/>
      </w:tblPr>
      <w:tblGrid>
        <w:gridCol w:w="3843"/>
        <w:gridCol w:w="3706"/>
        <w:gridCol w:w="6553"/>
      </w:tblGrid>
      <w:tr w:rsidR="00285E50" w:rsidRPr="00D839A3" w14:paraId="37FA34E5" w14:textId="77777777" w:rsidTr="00726F62">
        <w:trPr>
          <w:trHeight w:val="435"/>
        </w:trPr>
        <w:tc>
          <w:tcPr>
            <w:tcW w:w="14102" w:type="dxa"/>
            <w:gridSpan w:val="3"/>
            <w:tcBorders>
              <w:top w:val="nil"/>
              <w:left w:val="nil"/>
              <w:right w:val="nil"/>
            </w:tcBorders>
            <w:shd w:val="clear" w:color="auto" w:fill="auto"/>
            <w:vAlign w:val="center"/>
          </w:tcPr>
          <w:p w14:paraId="60726222" w14:textId="77777777" w:rsidR="00285E50" w:rsidRPr="00D839A3" w:rsidRDefault="00285E50" w:rsidP="00A52879">
            <w:pPr>
              <w:suppressAutoHyphens/>
              <w:spacing w:after="120" w:line="276" w:lineRule="auto"/>
              <w:rPr>
                <w:rFonts w:cs="Times New Roman"/>
                <w:b/>
                <w:sz w:val="24"/>
                <w:szCs w:val="24"/>
                <w:lang w:val="sv-SE"/>
              </w:rPr>
            </w:pPr>
          </w:p>
          <w:p w14:paraId="1A3D2D29" w14:textId="749A59C2" w:rsidR="00285E50" w:rsidRPr="00D839A3" w:rsidRDefault="00285E50" w:rsidP="00A52879">
            <w:pPr>
              <w:suppressAutoHyphens/>
              <w:spacing w:after="120" w:line="276" w:lineRule="auto"/>
              <w:rPr>
                <w:b/>
                <w:bCs/>
                <w:sz w:val="20"/>
                <w:szCs w:val="20"/>
                <w:lang w:val="sv-SE"/>
              </w:rPr>
            </w:pPr>
            <w:r w:rsidRPr="00D839A3">
              <w:rPr>
                <w:rFonts w:cs="Times New Roman"/>
                <w:b/>
                <w:sz w:val="24"/>
                <w:szCs w:val="24"/>
                <w:lang w:val="sv-SE"/>
              </w:rPr>
              <w:t>Barnarbete</w:t>
            </w:r>
          </w:p>
        </w:tc>
      </w:tr>
      <w:tr w:rsidR="004E1F2D" w:rsidRPr="00726F62" w14:paraId="36255CC2" w14:textId="77777777" w:rsidTr="00726F62">
        <w:trPr>
          <w:trHeight w:val="435"/>
        </w:trPr>
        <w:tc>
          <w:tcPr>
            <w:tcW w:w="3843" w:type="dxa"/>
            <w:shd w:val="clear" w:color="auto" w:fill="D9D9D9"/>
            <w:vAlign w:val="center"/>
          </w:tcPr>
          <w:p w14:paraId="02906523" w14:textId="7F0D14C0" w:rsidR="004E1F2D" w:rsidRPr="00D839A3" w:rsidRDefault="004E1F2D" w:rsidP="00A52879">
            <w:pPr>
              <w:suppressAutoHyphens/>
              <w:spacing w:after="120" w:line="276" w:lineRule="auto"/>
              <w:rPr>
                <w:rFonts w:cs="Times New Roman"/>
                <w:b/>
                <w:bCs/>
                <w:sz w:val="20"/>
                <w:szCs w:val="20"/>
                <w:lang w:val="sv-SE"/>
              </w:rPr>
            </w:pPr>
            <w:r w:rsidRPr="00D839A3">
              <w:rPr>
                <w:b/>
                <w:bCs/>
                <w:sz w:val="20"/>
                <w:szCs w:val="20"/>
                <w:lang w:val="sv-SE"/>
              </w:rPr>
              <w:t>Krav</w:t>
            </w:r>
          </w:p>
        </w:tc>
        <w:tc>
          <w:tcPr>
            <w:tcW w:w="3706" w:type="dxa"/>
            <w:shd w:val="clear" w:color="auto" w:fill="D9D9D9"/>
            <w:vAlign w:val="center"/>
          </w:tcPr>
          <w:p w14:paraId="7884A97B" w14:textId="0259BF52" w:rsidR="004E1F2D" w:rsidRPr="00D839A3" w:rsidRDefault="004E1F2D" w:rsidP="00A52879">
            <w:pPr>
              <w:suppressAutoHyphens/>
              <w:spacing w:after="120" w:line="276" w:lineRule="auto"/>
              <w:rPr>
                <w:rFonts w:cs="Times New Roman"/>
                <w:b/>
                <w:bCs/>
                <w:sz w:val="20"/>
                <w:szCs w:val="20"/>
                <w:lang w:val="sv-SE"/>
              </w:rPr>
            </w:pPr>
            <w:r w:rsidRPr="00D839A3">
              <w:rPr>
                <w:b/>
                <w:bCs/>
                <w:sz w:val="20"/>
                <w:szCs w:val="20"/>
                <w:lang w:val="sv-SE"/>
              </w:rPr>
              <w:t>Frågor och kompletterande krav</w:t>
            </w:r>
          </w:p>
        </w:tc>
        <w:tc>
          <w:tcPr>
            <w:tcW w:w="6553" w:type="dxa"/>
            <w:shd w:val="clear" w:color="auto" w:fill="D9D9D9"/>
            <w:vAlign w:val="center"/>
          </w:tcPr>
          <w:p w14:paraId="1466D59D" w14:textId="6B859450" w:rsidR="004E1F2D" w:rsidRPr="00D839A3" w:rsidRDefault="004E1F2D" w:rsidP="00A52879">
            <w:pPr>
              <w:suppressAutoHyphens/>
              <w:spacing w:after="120" w:line="276" w:lineRule="auto"/>
              <w:rPr>
                <w:rFonts w:cs="Times New Roman"/>
                <w:b/>
                <w:bCs/>
                <w:sz w:val="20"/>
                <w:szCs w:val="20"/>
                <w:lang w:val="sv-SE"/>
              </w:rPr>
            </w:pPr>
            <w:r w:rsidRPr="00D839A3">
              <w:rPr>
                <w:b/>
                <w:bCs/>
                <w:sz w:val="20"/>
                <w:szCs w:val="20"/>
                <w:lang w:val="sv-SE"/>
              </w:rPr>
              <w:t xml:space="preserve">Svar och verifikat </w:t>
            </w:r>
            <w:r w:rsidR="009B7B97" w:rsidRPr="00D839A3">
              <w:rPr>
                <w:b/>
                <w:bCs/>
                <w:i/>
                <w:iCs/>
                <w:sz w:val="20"/>
                <w:szCs w:val="20"/>
                <w:lang w:val="sv-SE"/>
              </w:rPr>
              <w:t>(med</w:t>
            </w:r>
            <w:r w:rsidR="009B7B97" w:rsidRPr="00D839A3">
              <w:rPr>
                <w:b/>
                <w:bCs/>
                <w:sz w:val="20"/>
                <w:szCs w:val="20"/>
                <w:lang w:val="sv-SE"/>
              </w:rPr>
              <w:t xml:space="preserve"> </w:t>
            </w:r>
            <w:r w:rsidR="00B102A1" w:rsidRPr="00D839A3">
              <w:rPr>
                <w:b/>
                <w:bCs/>
                <w:i/>
                <w:iCs/>
                <w:sz w:val="20"/>
                <w:szCs w:val="20"/>
                <w:lang w:val="sv-SE"/>
              </w:rPr>
              <w:t>vägledning och exempel</w:t>
            </w:r>
            <w:r w:rsidR="009B7B97" w:rsidRPr="00D839A3">
              <w:rPr>
                <w:b/>
                <w:bCs/>
                <w:i/>
                <w:iCs/>
                <w:sz w:val="20"/>
                <w:szCs w:val="20"/>
                <w:lang w:val="sv-SE"/>
              </w:rPr>
              <w:t>)</w:t>
            </w:r>
          </w:p>
        </w:tc>
      </w:tr>
      <w:tr w:rsidR="004E1F2D" w:rsidRPr="00726F62" w14:paraId="08A3D417" w14:textId="77777777" w:rsidTr="00726F62">
        <w:trPr>
          <w:trHeight w:val="1036"/>
        </w:trPr>
        <w:tc>
          <w:tcPr>
            <w:tcW w:w="3843" w:type="dxa"/>
            <w:vMerge w:val="restart"/>
          </w:tcPr>
          <w:p w14:paraId="3ED2F45C" w14:textId="77777777" w:rsidR="004E1F2D" w:rsidRPr="00D839A3" w:rsidRDefault="004E1F2D" w:rsidP="004E1F2D">
            <w:pPr>
              <w:suppressAutoHyphens/>
              <w:spacing w:line="276" w:lineRule="auto"/>
              <w:rPr>
                <w:rFonts w:cs="Times New Roman"/>
                <w:sz w:val="20"/>
                <w:szCs w:val="20"/>
                <w:lang w:val="sv-SE"/>
              </w:rPr>
            </w:pPr>
            <w:r w:rsidRPr="00D839A3">
              <w:rPr>
                <w:rFonts w:cs="Times New Roman"/>
                <w:sz w:val="20"/>
                <w:szCs w:val="20"/>
                <w:lang w:val="sv-SE"/>
              </w:rPr>
              <w:t xml:space="preserve">7.2 Organisationen ska inte använda barnarbete. </w:t>
            </w:r>
          </w:p>
          <w:p w14:paraId="3DF545FD" w14:textId="77777777" w:rsidR="004E1F2D" w:rsidRPr="00D839A3" w:rsidRDefault="004E1F2D" w:rsidP="004E1F2D">
            <w:pPr>
              <w:suppressAutoHyphens/>
              <w:spacing w:line="276" w:lineRule="auto"/>
              <w:rPr>
                <w:rFonts w:cs="Times New Roman"/>
                <w:sz w:val="20"/>
                <w:szCs w:val="20"/>
                <w:lang w:val="sv-SE"/>
              </w:rPr>
            </w:pPr>
            <w:r w:rsidRPr="00D839A3">
              <w:rPr>
                <w:rFonts w:cs="Times New Roman"/>
                <w:sz w:val="20"/>
                <w:szCs w:val="20"/>
                <w:lang w:val="sv-SE"/>
              </w:rPr>
              <w:t xml:space="preserve">7.2.1 Organisationen får inte anställa arbetstagare under 15 år, eller under den lägsta ålder som anges i nationella eller lokala lagar eller förordningar. Den högsta av dessa åldrar ska tillämpas, förutom i de fall som anges i 7.2.2. </w:t>
            </w:r>
          </w:p>
          <w:p w14:paraId="058AC937" w14:textId="15942777" w:rsidR="004E1F2D" w:rsidRPr="00D839A3" w:rsidRDefault="004E1F2D" w:rsidP="004E1F2D">
            <w:pPr>
              <w:suppressAutoHyphens/>
              <w:spacing w:line="276" w:lineRule="auto"/>
              <w:rPr>
                <w:rFonts w:cs="Times New Roman"/>
                <w:sz w:val="20"/>
                <w:szCs w:val="20"/>
                <w:lang w:val="sv-SE"/>
              </w:rPr>
            </w:pPr>
            <w:r w:rsidRPr="00D839A3">
              <w:rPr>
                <w:rFonts w:cs="Times New Roman"/>
                <w:sz w:val="20"/>
                <w:szCs w:val="20"/>
                <w:lang w:val="sv-SE"/>
              </w:rPr>
              <w:lastRenderedPageBreak/>
              <w:t>7.2.2 I länder där den nationella lagstiftningen tillåter anställning av personer mellan 13 och 15 år i lätt arbete, bör sådan anställning inte störa skol</w:t>
            </w:r>
            <w:r w:rsidR="0054394D">
              <w:rPr>
                <w:rFonts w:cs="Times New Roman"/>
                <w:sz w:val="20"/>
                <w:szCs w:val="20"/>
                <w:lang w:val="sv-SE"/>
              </w:rPr>
              <w:t>gången</w:t>
            </w:r>
            <w:r w:rsidRPr="00D839A3">
              <w:rPr>
                <w:rFonts w:cs="Times New Roman"/>
                <w:sz w:val="20"/>
                <w:szCs w:val="20"/>
                <w:lang w:val="sv-SE"/>
              </w:rPr>
              <w:t xml:space="preserve"> eller vara skadlig för </w:t>
            </w:r>
            <w:r w:rsidR="00596F7A">
              <w:rPr>
                <w:rFonts w:cs="Times New Roman"/>
                <w:sz w:val="20"/>
                <w:szCs w:val="20"/>
                <w:lang w:val="sv-SE"/>
              </w:rPr>
              <w:t xml:space="preserve">deras </w:t>
            </w:r>
            <w:r w:rsidRPr="00D839A3">
              <w:rPr>
                <w:rFonts w:cs="Times New Roman"/>
                <w:sz w:val="20"/>
                <w:szCs w:val="20"/>
                <w:lang w:val="sv-SE"/>
              </w:rPr>
              <w:t xml:space="preserve">hälsa eller utveckling. </w:t>
            </w:r>
            <w:r w:rsidR="00D839A3">
              <w:rPr>
                <w:rFonts w:cs="Times New Roman"/>
                <w:sz w:val="20"/>
                <w:szCs w:val="20"/>
                <w:lang w:val="sv-SE"/>
              </w:rPr>
              <w:t xml:space="preserve">Om barn omfattas av </w:t>
            </w:r>
            <w:r w:rsidRPr="00D839A3">
              <w:rPr>
                <w:rFonts w:cs="Times New Roman"/>
                <w:sz w:val="20"/>
                <w:szCs w:val="20"/>
                <w:lang w:val="sv-SE"/>
              </w:rPr>
              <w:t>lagstiftning om obligatorisk utbildning ska de</w:t>
            </w:r>
            <w:r w:rsidR="00D839A3">
              <w:rPr>
                <w:rFonts w:cs="Times New Roman"/>
                <w:sz w:val="20"/>
                <w:szCs w:val="20"/>
                <w:lang w:val="sv-SE"/>
              </w:rPr>
              <w:t xml:space="preserve"> endast</w:t>
            </w:r>
            <w:r w:rsidRPr="00D839A3">
              <w:rPr>
                <w:rFonts w:cs="Times New Roman"/>
                <w:sz w:val="20"/>
                <w:szCs w:val="20"/>
                <w:lang w:val="sv-SE"/>
              </w:rPr>
              <w:t xml:space="preserve"> arbeta utanför skoltiden </w:t>
            </w:r>
            <w:r w:rsidR="00D839A3">
              <w:rPr>
                <w:rFonts w:cs="Times New Roman"/>
                <w:sz w:val="20"/>
                <w:szCs w:val="20"/>
                <w:lang w:val="sv-SE"/>
              </w:rPr>
              <w:t xml:space="preserve">samt </w:t>
            </w:r>
            <w:r w:rsidRPr="00D839A3">
              <w:rPr>
                <w:rFonts w:cs="Times New Roman"/>
                <w:sz w:val="20"/>
                <w:szCs w:val="20"/>
                <w:lang w:val="sv-SE"/>
              </w:rPr>
              <w:t xml:space="preserve">under normal arbetstid under dagtid. </w:t>
            </w:r>
          </w:p>
          <w:p w14:paraId="3855EF57" w14:textId="0DCFCAC0" w:rsidR="004E1F2D" w:rsidRPr="00D839A3" w:rsidRDefault="004E1F2D" w:rsidP="004E1F2D">
            <w:pPr>
              <w:suppressAutoHyphens/>
              <w:spacing w:line="276" w:lineRule="auto"/>
              <w:rPr>
                <w:rFonts w:cs="Times New Roman"/>
                <w:sz w:val="20"/>
                <w:szCs w:val="20"/>
                <w:lang w:val="sv-SE"/>
              </w:rPr>
            </w:pPr>
            <w:r w:rsidRPr="00D839A3">
              <w:rPr>
                <w:rFonts w:cs="Times New Roman"/>
                <w:sz w:val="20"/>
                <w:szCs w:val="20"/>
                <w:lang w:val="sv-SE"/>
              </w:rPr>
              <w:t xml:space="preserve">7.2.3 Ingen person under 18 år anställs för att utföra farligt eller tungt arbete förutom i </w:t>
            </w:r>
            <w:r w:rsidR="002A6161">
              <w:rPr>
                <w:rFonts w:cs="Times New Roman"/>
                <w:sz w:val="20"/>
                <w:szCs w:val="20"/>
                <w:lang w:val="sv-SE"/>
              </w:rPr>
              <w:t>utbildnings</w:t>
            </w:r>
            <w:r w:rsidRPr="00D839A3">
              <w:rPr>
                <w:rFonts w:cs="Times New Roman"/>
                <w:sz w:val="20"/>
                <w:szCs w:val="20"/>
                <w:lang w:val="sv-SE"/>
              </w:rPr>
              <w:t>syfte</w:t>
            </w:r>
            <w:r w:rsidR="002A6161">
              <w:rPr>
                <w:rFonts w:cs="Times New Roman"/>
                <w:sz w:val="20"/>
                <w:szCs w:val="20"/>
                <w:lang w:val="sv-SE"/>
              </w:rPr>
              <w:t xml:space="preserve"> och då i</w:t>
            </w:r>
            <w:r w:rsidRPr="00D839A3">
              <w:rPr>
                <w:rFonts w:cs="Times New Roman"/>
                <w:sz w:val="20"/>
                <w:szCs w:val="20"/>
                <w:lang w:val="sv-SE"/>
              </w:rPr>
              <w:t xml:space="preserve"> enligt </w:t>
            </w:r>
            <w:r w:rsidR="002A6161">
              <w:rPr>
                <w:rFonts w:cs="Times New Roman"/>
                <w:sz w:val="20"/>
                <w:szCs w:val="20"/>
                <w:lang w:val="sv-SE"/>
              </w:rPr>
              <w:t xml:space="preserve">med </w:t>
            </w:r>
            <w:r w:rsidRPr="00D839A3">
              <w:rPr>
                <w:rFonts w:cs="Times New Roman"/>
                <w:sz w:val="20"/>
                <w:szCs w:val="20"/>
                <w:lang w:val="sv-SE"/>
              </w:rPr>
              <w:t>vad som är tillåtet inom nationella lagar och regler.</w:t>
            </w:r>
          </w:p>
          <w:p w14:paraId="36BE8341" w14:textId="53CBA476" w:rsidR="004E1F2D" w:rsidRPr="00D839A3" w:rsidRDefault="004E1F2D" w:rsidP="004E1F2D">
            <w:pPr>
              <w:suppressAutoHyphens/>
              <w:spacing w:line="276" w:lineRule="auto"/>
              <w:rPr>
                <w:rFonts w:cs="Times New Roman"/>
                <w:sz w:val="20"/>
                <w:szCs w:val="20"/>
                <w:lang w:val="sv-SE"/>
              </w:rPr>
            </w:pPr>
            <w:r w:rsidRPr="00D839A3">
              <w:rPr>
                <w:rFonts w:cs="Times New Roman"/>
                <w:sz w:val="20"/>
                <w:szCs w:val="20"/>
                <w:lang w:val="sv-SE"/>
              </w:rPr>
              <w:t>7.2.4 Organisationen ska förbjuda de värsta formerna av barnarbete.</w:t>
            </w:r>
          </w:p>
        </w:tc>
        <w:tc>
          <w:tcPr>
            <w:tcW w:w="3706" w:type="dxa"/>
          </w:tcPr>
          <w:p w14:paraId="45BE3472" w14:textId="1A3C8F82" w:rsidR="004E1F2D" w:rsidRPr="00D839A3" w:rsidRDefault="004E1F2D" w:rsidP="004E1F2D">
            <w:pPr>
              <w:suppressAutoHyphens/>
              <w:spacing w:line="276" w:lineRule="auto"/>
              <w:rPr>
                <w:rFonts w:cs="Times New Roman"/>
                <w:bCs/>
                <w:sz w:val="20"/>
                <w:szCs w:val="20"/>
                <w:lang w:val="sv-SE"/>
              </w:rPr>
            </w:pPr>
            <w:r w:rsidRPr="00D839A3">
              <w:rPr>
                <w:bCs/>
                <w:sz w:val="20"/>
                <w:szCs w:val="20"/>
                <w:lang w:val="sv-SE"/>
              </w:rPr>
              <w:lastRenderedPageBreak/>
              <w:t xml:space="preserve">a) Uppfyller organisationen kravet i </w:t>
            </w:r>
            <w:r w:rsidR="009828B2" w:rsidRPr="00D839A3">
              <w:rPr>
                <w:bCs/>
                <w:sz w:val="20"/>
                <w:szCs w:val="20"/>
                <w:lang w:val="sv-SE"/>
              </w:rPr>
              <w:t>avsnitt</w:t>
            </w:r>
            <w:r w:rsidRPr="00D839A3">
              <w:rPr>
                <w:bCs/>
                <w:sz w:val="20"/>
                <w:szCs w:val="20"/>
                <w:lang w:val="sv-SE"/>
              </w:rPr>
              <w:t xml:space="preserve"> 7.</w:t>
            </w:r>
            <w:r w:rsidR="002077E1" w:rsidRPr="00D839A3">
              <w:rPr>
                <w:bCs/>
                <w:sz w:val="20"/>
                <w:szCs w:val="20"/>
                <w:lang w:val="sv-SE"/>
              </w:rPr>
              <w:t>2</w:t>
            </w:r>
            <w:r w:rsidRPr="00D839A3">
              <w:rPr>
                <w:bCs/>
                <w:sz w:val="20"/>
                <w:szCs w:val="20"/>
                <w:lang w:val="sv-SE"/>
              </w:rPr>
              <w:t xml:space="preserve">? Om ja, fortsätt </w:t>
            </w:r>
            <w:r w:rsidR="009828B2" w:rsidRPr="00D839A3">
              <w:rPr>
                <w:bCs/>
                <w:sz w:val="20"/>
                <w:szCs w:val="20"/>
                <w:lang w:val="sv-SE"/>
              </w:rPr>
              <w:t xml:space="preserve">till </w:t>
            </w:r>
            <w:r w:rsidRPr="00D839A3">
              <w:rPr>
                <w:bCs/>
                <w:sz w:val="20"/>
                <w:szCs w:val="20"/>
                <w:lang w:val="sv-SE"/>
              </w:rPr>
              <w:t>c).</w:t>
            </w:r>
          </w:p>
        </w:tc>
        <w:tc>
          <w:tcPr>
            <w:tcW w:w="6553" w:type="dxa"/>
          </w:tcPr>
          <w:p w14:paraId="2CEEDF78" w14:textId="077D652B" w:rsidR="004E1F2D" w:rsidRPr="00D839A3" w:rsidRDefault="009B7B97" w:rsidP="00D85DD1">
            <w:pPr>
              <w:suppressAutoHyphens/>
              <w:spacing w:line="276" w:lineRule="auto"/>
              <w:rPr>
                <w:rFonts w:cs="Times New Roman"/>
                <w:i/>
                <w:iCs/>
                <w:sz w:val="20"/>
                <w:szCs w:val="20"/>
                <w:lang w:val="sv-SE"/>
              </w:rPr>
            </w:pPr>
            <w:r w:rsidRPr="00D839A3">
              <w:rPr>
                <w:rFonts w:cs="Times New Roman"/>
                <w:i/>
                <w:iCs/>
                <w:color w:val="808080" w:themeColor="background1" w:themeShade="80"/>
                <w:sz w:val="20"/>
                <w:szCs w:val="20"/>
                <w:lang w:val="sv-SE"/>
              </w:rPr>
              <w:t>För lagstiftning se</w:t>
            </w:r>
            <w:r w:rsidR="00B102A1" w:rsidRPr="00D839A3">
              <w:rPr>
                <w:rFonts w:cs="Times New Roman"/>
                <w:i/>
                <w:iCs/>
                <w:color w:val="808080" w:themeColor="background1" w:themeShade="80"/>
                <w:sz w:val="20"/>
                <w:szCs w:val="20"/>
                <w:lang w:val="sv-SE"/>
              </w:rPr>
              <w:t xml:space="preserve"> främst </w:t>
            </w:r>
            <w:r w:rsidR="00B102A1" w:rsidRPr="00D839A3">
              <w:rPr>
                <w:rFonts w:eastAsiaTheme="majorEastAsia"/>
                <w:i/>
                <w:iCs/>
                <w:color w:val="808080" w:themeColor="background1" w:themeShade="80"/>
                <w:sz w:val="20"/>
                <w:szCs w:val="20"/>
                <w:lang w:val="sv-SE"/>
              </w:rPr>
              <w:t>Arbetsmiljölag (1977:1160) 5 kap. Minderåriga</w:t>
            </w:r>
            <w:r w:rsidR="00310D9E" w:rsidRPr="00D839A3">
              <w:rPr>
                <w:rFonts w:eastAsiaTheme="majorEastAsia"/>
                <w:i/>
                <w:iCs/>
                <w:color w:val="808080" w:themeColor="background1" w:themeShade="80"/>
                <w:sz w:val="20"/>
                <w:szCs w:val="20"/>
                <w:lang w:val="sv-SE"/>
              </w:rPr>
              <w:t>. S</w:t>
            </w:r>
            <w:r w:rsidR="0011183F" w:rsidRPr="00D839A3">
              <w:rPr>
                <w:rFonts w:eastAsiaTheme="majorEastAsia"/>
                <w:i/>
                <w:iCs/>
                <w:color w:val="808080" w:themeColor="background1" w:themeShade="80"/>
                <w:sz w:val="20"/>
                <w:szCs w:val="20"/>
                <w:lang w:val="sv-SE"/>
              </w:rPr>
              <w:t>e även Minderårigas arbetsmiljö (AFS 2012:3)</w:t>
            </w:r>
          </w:p>
        </w:tc>
      </w:tr>
      <w:tr w:rsidR="004E1F2D" w:rsidRPr="00726F62" w14:paraId="1133AB35" w14:textId="77777777" w:rsidTr="00726F62">
        <w:trPr>
          <w:trHeight w:val="1033"/>
        </w:trPr>
        <w:tc>
          <w:tcPr>
            <w:tcW w:w="3843" w:type="dxa"/>
            <w:vMerge/>
          </w:tcPr>
          <w:p w14:paraId="100C34ED" w14:textId="77777777" w:rsidR="004E1F2D" w:rsidRPr="00D839A3" w:rsidRDefault="004E1F2D" w:rsidP="004E1F2D">
            <w:pPr>
              <w:suppressAutoHyphens/>
              <w:spacing w:line="276" w:lineRule="auto"/>
              <w:rPr>
                <w:rFonts w:cs="Times New Roman"/>
                <w:sz w:val="20"/>
                <w:szCs w:val="20"/>
                <w:lang w:val="sv-SE"/>
              </w:rPr>
            </w:pPr>
          </w:p>
        </w:tc>
        <w:tc>
          <w:tcPr>
            <w:tcW w:w="3706" w:type="dxa"/>
          </w:tcPr>
          <w:p w14:paraId="3F570EE9" w14:textId="1AD5CB5C" w:rsidR="004E1F2D" w:rsidRPr="00D839A3" w:rsidRDefault="004E1F2D" w:rsidP="004E1F2D">
            <w:pPr>
              <w:suppressAutoHyphens/>
              <w:spacing w:line="276" w:lineRule="auto"/>
              <w:rPr>
                <w:rFonts w:cs="Times New Roman"/>
                <w:bCs/>
                <w:sz w:val="20"/>
                <w:szCs w:val="20"/>
                <w:lang w:val="sv-SE"/>
              </w:rPr>
            </w:pPr>
            <w:r w:rsidRPr="00D839A3">
              <w:rPr>
                <w:bCs/>
                <w:sz w:val="20"/>
                <w:szCs w:val="20"/>
                <w:lang w:val="sv-SE"/>
              </w:rPr>
              <w:t xml:space="preserve">b) Om svaret på a) är nej, beskriv på vilket sätt din organisation inte når upp till </w:t>
            </w:r>
            <w:r w:rsidR="00B501FA" w:rsidRPr="00D839A3">
              <w:rPr>
                <w:bCs/>
                <w:sz w:val="20"/>
                <w:szCs w:val="20"/>
                <w:lang w:val="sv-SE"/>
              </w:rPr>
              <w:t>avsnitt</w:t>
            </w:r>
            <w:r w:rsidRPr="00D839A3">
              <w:rPr>
                <w:bCs/>
                <w:sz w:val="20"/>
                <w:szCs w:val="20"/>
                <w:lang w:val="sv-SE"/>
              </w:rPr>
              <w:t xml:space="preserve"> 7.</w:t>
            </w:r>
            <w:r w:rsidR="002077E1" w:rsidRPr="00D839A3">
              <w:rPr>
                <w:bCs/>
                <w:sz w:val="20"/>
                <w:szCs w:val="20"/>
                <w:lang w:val="sv-SE"/>
              </w:rPr>
              <w:t>2</w:t>
            </w:r>
            <w:r w:rsidRPr="00D839A3">
              <w:rPr>
                <w:bCs/>
                <w:sz w:val="20"/>
                <w:szCs w:val="20"/>
                <w:lang w:val="sv-SE"/>
              </w:rPr>
              <w:t>.</w:t>
            </w:r>
          </w:p>
        </w:tc>
        <w:tc>
          <w:tcPr>
            <w:tcW w:w="6553" w:type="dxa"/>
          </w:tcPr>
          <w:p w14:paraId="09E3DDEF" w14:textId="77777777" w:rsidR="004E1F2D" w:rsidRPr="00D839A3" w:rsidRDefault="004E1F2D" w:rsidP="004E1F2D">
            <w:pPr>
              <w:suppressAutoHyphens/>
              <w:spacing w:line="276" w:lineRule="auto"/>
              <w:rPr>
                <w:rFonts w:cs="Times New Roman"/>
                <w:sz w:val="20"/>
                <w:szCs w:val="20"/>
                <w:lang w:val="sv-SE"/>
              </w:rPr>
            </w:pPr>
          </w:p>
        </w:tc>
      </w:tr>
      <w:tr w:rsidR="004E1F2D" w:rsidRPr="00726F62" w14:paraId="10DE700B" w14:textId="77777777" w:rsidTr="00726F62">
        <w:trPr>
          <w:trHeight w:val="1033"/>
        </w:trPr>
        <w:tc>
          <w:tcPr>
            <w:tcW w:w="3843" w:type="dxa"/>
            <w:vMerge/>
          </w:tcPr>
          <w:p w14:paraId="063BC95A" w14:textId="77777777" w:rsidR="004E1F2D" w:rsidRPr="00D839A3" w:rsidRDefault="004E1F2D" w:rsidP="004E1F2D">
            <w:pPr>
              <w:suppressAutoHyphens/>
              <w:spacing w:line="276" w:lineRule="auto"/>
              <w:rPr>
                <w:rFonts w:cs="Times New Roman"/>
                <w:sz w:val="20"/>
                <w:szCs w:val="20"/>
                <w:lang w:val="sv-SE"/>
              </w:rPr>
            </w:pPr>
          </w:p>
        </w:tc>
        <w:tc>
          <w:tcPr>
            <w:tcW w:w="3706" w:type="dxa"/>
          </w:tcPr>
          <w:p w14:paraId="3EA844E8" w14:textId="3F5F1ED3" w:rsidR="004E1F2D" w:rsidRPr="00D839A3" w:rsidRDefault="004E1F2D" w:rsidP="004E1F2D">
            <w:pPr>
              <w:suppressAutoHyphens/>
              <w:spacing w:line="276" w:lineRule="auto"/>
              <w:rPr>
                <w:rFonts w:cs="Times New Roman"/>
                <w:bCs/>
                <w:sz w:val="20"/>
                <w:szCs w:val="20"/>
                <w:lang w:val="sv-SE"/>
              </w:rPr>
            </w:pPr>
            <w:r w:rsidRPr="00D839A3">
              <w:rPr>
                <w:bCs/>
                <w:sz w:val="20"/>
                <w:szCs w:val="20"/>
                <w:lang w:val="sv-SE"/>
              </w:rPr>
              <w:t xml:space="preserve">c) Beskriv hur organisationen vet att den uppfyller </w:t>
            </w:r>
            <w:r w:rsidR="00B501FA" w:rsidRPr="00D839A3">
              <w:rPr>
                <w:bCs/>
                <w:sz w:val="20"/>
                <w:szCs w:val="20"/>
                <w:lang w:val="sv-SE"/>
              </w:rPr>
              <w:t>avsnitt</w:t>
            </w:r>
            <w:r w:rsidRPr="00D839A3">
              <w:rPr>
                <w:bCs/>
                <w:sz w:val="20"/>
                <w:szCs w:val="20"/>
                <w:lang w:val="sv-SE"/>
              </w:rPr>
              <w:t xml:space="preserve"> 7.</w:t>
            </w:r>
            <w:r w:rsidR="002077E1" w:rsidRPr="00D839A3">
              <w:rPr>
                <w:bCs/>
                <w:sz w:val="20"/>
                <w:szCs w:val="20"/>
                <w:lang w:val="sv-SE"/>
              </w:rPr>
              <w:t>2</w:t>
            </w:r>
            <w:r w:rsidRPr="00D839A3">
              <w:rPr>
                <w:bCs/>
                <w:sz w:val="20"/>
                <w:szCs w:val="20"/>
                <w:lang w:val="sv-SE"/>
              </w:rPr>
              <w:t xml:space="preserve"> för alla anställda på de certifierade enheterna. </w:t>
            </w:r>
          </w:p>
        </w:tc>
        <w:tc>
          <w:tcPr>
            <w:tcW w:w="6553" w:type="dxa"/>
          </w:tcPr>
          <w:p w14:paraId="58684F7F" w14:textId="77777777" w:rsidR="004E1F2D" w:rsidRPr="00D839A3" w:rsidRDefault="004E1F2D" w:rsidP="004E1F2D">
            <w:pPr>
              <w:suppressAutoHyphens/>
              <w:spacing w:line="276" w:lineRule="auto"/>
              <w:rPr>
                <w:rFonts w:cs="Times New Roman"/>
                <w:sz w:val="20"/>
                <w:szCs w:val="20"/>
                <w:lang w:val="sv-SE"/>
              </w:rPr>
            </w:pPr>
          </w:p>
        </w:tc>
      </w:tr>
      <w:tr w:rsidR="004E1F2D" w:rsidRPr="00D839A3" w14:paraId="0F31D6A5" w14:textId="77777777" w:rsidTr="00726F62">
        <w:trPr>
          <w:trHeight w:val="1098"/>
        </w:trPr>
        <w:tc>
          <w:tcPr>
            <w:tcW w:w="3843" w:type="dxa"/>
            <w:vMerge/>
          </w:tcPr>
          <w:p w14:paraId="407D171C" w14:textId="77777777" w:rsidR="004E1F2D" w:rsidRPr="00D839A3" w:rsidRDefault="004E1F2D" w:rsidP="004E1F2D">
            <w:pPr>
              <w:suppressAutoHyphens/>
              <w:spacing w:line="276" w:lineRule="auto"/>
              <w:rPr>
                <w:rFonts w:cs="Times New Roman"/>
                <w:sz w:val="20"/>
                <w:szCs w:val="20"/>
                <w:lang w:val="sv-SE"/>
              </w:rPr>
            </w:pPr>
          </w:p>
        </w:tc>
        <w:tc>
          <w:tcPr>
            <w:tcW w:w="3706" w:type="dxa"/>
          </w:tcPr>
          <w:p w14:paraId="19EC6118" w14:textId="6DDB1CC0" w:rsidR="004E1F2D" w:rsidRPr="00D839A3" w:rsidRDefault="004E1F2D" w:rsidP="004E1F2D">
            <w:pPr>
              <w:suppressAutoHyphens/>
              <w:spacing w:line="276" w:lineRule="auto"/>
              <w:rPr>
                <w:rFonts w:cs="Times New Roman"/>
                <w:bCs/>
                <w:sz w:val="20"/>
                <w:szCs w:val="20"/>
                <w:lang w:val="sv-SE"/>
              </w:rPr>
            </w:pPr>
            <w:r w:rsidRPr="00D839A3">
              <w:rPr>
                <w:bCs/>
                <w:sz w:val="20"/>
                <w:szCs w:val="20"/>
                <w:lang w:val="sv-SE"/>
              </w:rPr>
              <w:t xml:space="preserve">d) Beskriv dokumentation som styrker att </w:t>
            </w:r>
            <w:r w:rsidR="00B501FA" w:rsidRPr="00D839A3">
              <w:rPr>
                <w:bCs/>
                <w:sz w:val="20"/>
                <w:szCs w:val="20"/>
                <w:lang w:val="sv-SE"/>
              </w:rPr>
              <w:t>avsnitt</w:t>
            </w:r>
            <w:r w:rsidRPr="00D839A3">
              <w:rPr>
                <w:bCs/>
                <w:sz w:val="20"/>
                <w:szCs w:val="20"/>
                <w:lang w:val="sv-SE"/>
              </w:rPr>
              <w:t xml:space="preserve"> 7.</w:t>
            </w:r>
            <w:r w:rsidR="002077E1" w:rsidRPr="00D839A3">
              <w:rPr>
                <w:bCs/>
                <w:sz w:val="20"/>
                <w:szCs w:val="20"/>
                <w:lang w:val="sv-SE"/>
              </w:rPr>
              <w:t>2</w:t>
            </w:r>
            <w:r w:rsidRPr="00D839A3">
              <w:rPr>
                <w:bCs/>
                <w:sz w:val="20"/>
                <w:szCs w:val="20"/>
                <w:lang w:val="sv-SE"/>
              </w:rPr>
              <w:t xml:space="preserve">. är uppfylld. </w:t>
            </w:r>
          </w:p>
        </w:tc>
        <w:tc>
          <w:tcPr>
            <w:tcW w:w="6553" w:type="dxa"/>
          </w:tcPr>
          <w:p w14:paraId="7698722E" w14:textId="31550002" w:rsidR="00E4729D" w:rsidRPr="00D839A3" w:rsidRDefault="00A926D4" w:rsidP="00E4729D">
            <w:pPr>
              <w:pStyle w:val="Liststycke"/>
              <w:numPr>
                <w:ilvl w:val="0"/>
                <w:numId w:val="8"/>
              </w:numPr>
              <w:suppressAutoHyphens/>
              <w:spacing w:after="280" w:line="280" w:lineRule="exact"/>
              <w:jc w:val="left"/>
              <w:rPr>
                <w:rStyle w:val="FSCSubjectHeading"/>
                <w:b w:val="0"/>
                <w:i/>
                <w:color w:val="808080" w:themeColor="background1" w:themeShade="80"/>
                <w:sz w:val="20"/>
                <w:szCs w:val="22"/>
                <w:lang w:val="sv-SE"/>
              </w:rPr>
            </w:pPr>
            <w:r w:rsidRPr="00A926D4">
              <w:rPr>
                <w:rStyle w:val="FSCSubjectHeading"/>
                <w:b w:val="0"/>
                <w:bCs/>
                <w:i/>
                <w:iCs/>
                <w:color w:val="808080" w:themeColor="background1" w:themeShade="80"/>
                <w:sz w:val="20"/>
              </w:rPr>
              <w:t>A</w:t>
            </w:r>
            <w:r w:rsidR="00291410" w:rsidRPr="00A926D4">
              <w:rPr>
                <w:rStyle w:val="FSCSubjectHeading"/>
                <w:b w:val="0"/>
                <w:bCs/>
                <w:i/>
                <w:iCs/>
                <w:color w:val="808080" w:themeColor="background1" w:themeShade="80"/>
                <w:sz w:val="20"/>
              </w:rPr>
              <w:t>vsiktsförklaring</w:t>
            </w:r>
            <w:r w:rsidR="00E4729D" w:rsidRPr="00D839A3">
              <w:rPr>
                <w:rStyle w:val="FSCSubjectHeading"/>
                <w:b w:val="0"/>
                <w:i/>
                <w:color w:val="808080" w:themeColor="background1" w:themeShade="80"/>
                <w:sz w:val="20"/>
                <w:szCs w:val="22"/>
                <w:lang w:val="sv-SE"/>
              </w:rPr>
              <w:t xml:space="preserve"> avseende barnarbete</w:t>
            </w:r>
          </w:p>
          <w:p w14:paraId="2871AC36" w14:textId="3359AE28" w:rsidR="004E1F2D" w:rsidRPr="00D839A3" w:rsidRDefault="00E4729D" w:rsidP="004E1F2D">
            <w:pPr>
              <w:pStyle w:val="Liststycke"/>
              <w:numPr>
                <w:ilvl w:val="0"/>
                <w:numId w:val="8"/>
              </w:numPr>
              <w:suppressAutoHyphens/>
              <w:spacing w:after="280" w:line="280" w:lineRule="exact"/>
              <w:jc w:val="left"/>
              <w:rPr>
                <w:rStyle w:val="FSCSubjectHeading"/>
                <w:rFonts w:eastAsia="Calibri" w:cs="Arial"/>
                <w:b w:val="0"/>
                <w:i/>
                <w:color w:val="808080" w:themeColor="background1" w:themeShade="80"/>
                <w:sz w:val="20"/>
                <w:szCs w:val="24"/>
                <w:lang w:val="sv-SE"/>
              </w:rPr>
            </w:pPr>
            <w:r w:rsidRPr="00D839A3">
              <w:rPr>
                <w:rStyle w:val="FSCSubjectHeading"/>
                <w:b w:val="0"/>
                <w:i/>
                <w:color w:val="808080" w:themeColor="background1" w:themeShade="80"/>
                <w:sz w:val="20"/>
                <w:szCs w:val="22"/>
                <w:lang w:val="sv-SE"/>
              </w:rPr>
              <w:t>Arbetskontrakt eller avtal, inklusive eventuella avtal med externa rekryterare</w:t>
            </w:r>
          </w:p>
          <w:p w14:paraId="3482DDC3" w14:textId="1A141CC3" w:rsidR="00E4729D" w:rsidRPr="00D839A3" w:rsidRDefault="00E4729D" w:rsidP="004E1F2D">
            <w:pPr>
              <w:pStyle w:val="Liststycke"/>
              <w:numPr>
                <w:ilvl w:val="0"/>
                <w:numId w:val="8"/>
              </w:numPr>
              <w:suppressAutoHyphens/>
              <w:spacing w:after="280" w:line="280" w:lineRule="exact"/>
              <w:jc w:val="left"/>
              <w:rPr>
                <w:rStyle w:val="FSCSubjectHeading"/>
                <w:b w:val="0"/>
                <w:i/>
                <w:color w:val="808080" w:themeColor="background1" w:themeShade="80"/>
                <w:sz w:val="20"/>
                <w:szCs w:val="22"/>
                <w:lang w:val="sv-SE"/>
              </w:rPr>
            </w:pPr>
            <w:r w:rsidRPr="00D839A3">
              <w:rPr>
                <w:rStyle w:val="FSCSubjectHeading"/>
                <w:b w:val="0"/>
                <w:i/>
                <w:color w:val="808080" w:themeColor="background1" w:themeShade="80"/>
                <w:sz w:val="20"/>
                <w:szCs w:val="22"/>
                <w:lang w:val="sv-SE"/>
              </w:rPr>
              <w:t>Anställningspolicy</w:t>
            </w:r>
            <w:r w:rsidR="00280E78" w:rsidRPr="00D839A3">
              <w:rPr>
                <w:rStyle w:val="FSCSubjectHeading"/>
                <w:b w:val="0"/>
                <w:i/>
                <w:color w:val="808080" w:themeColor="background1" w:themeShade="80"/>
                <w:sz w:val="20"/>
                <w:szCs w:val="22"/>
                <w:lang w:val="sv-SE"/>
              </w:rPr>
              <w:t>, rekryteringspolicy inklusive ålderskontroll</w:t>
            </w:r>
          </w:p>
          <w:p w14:paraId="660C924A" w14:textId="3CC70008" w:rsidR="001A3539" w:rsidRPr="00D839A3" w:rsidRDefault="00280E78" w:rsidP="004E1F2D">
            <w:pPr>
              <w:pStyle w:val="Liststycke"/>
              <w:numPr>
                <w:ilvl w:val="0"/>
                <w:numId w:val="8"/>
              </w:numPr>
              <w:suppressAutoHyphens/>
              <w:spacing w:after="280" w:line="280" w:lineRule="exact"/>
              <w:jc w:val="left"/>
              <w:rPr>
                <w:rStyle w:val="FSCSubjectHeading"/>
                <w:b w:val="0"/>
                <w:i/>
                <w:color w:val="808080" w:themeColor="background1" w:themeShade="80"/>
                <w:sz w:val="20"/>
                <w:szCs w:val="22"/>
                <w:lang w:val="sv-SE"/>
              </w:rPr>
            </w:pPr>
            <w:r w:rsidRPr="00D839A3">
              <w:rPr>
                <w:rStyle w:val="FSCSubjectHeading"/>
                <w:b w:val="0"/>
                <w:i/>
                <w:color w:val="808080" w:themeColor="background1" w:themeShade="80"/>
                <w:sz w:val="20"/>
                <w:szCs w:val="22"/>
                <w:lang w:val="sv-SE"/>
              </w:rPr>
              <w:t>Ö</w:t>
            </w:r>
            <w:r w:rsidR="00E4729D" w:rsidRPr="00D839A3">
              <w:rPr>
                <w:rStyle w:val="FSCSubjectHeading"/>
                <w:b w:val="0"/>
                <w:i/>
                <w:color w:val="808080" w:themeColor="background1" w:themeShade="80"/>
                <w:sz w:val="20"/>
                <w:szCs w:val="22"/>
                <w:lang w:val="sv-SE"/>
              </w:rPr>
              <w:t xml:space="preserve">versikt av anställda, inklusive säsongsanställda och andra tillfälligt anställda, </w:t>
            </w:r>
            <w:r w:rsidRPr="00D839A3">
              <w:rPr>
                <w:rStyle w:val="FSCSubjectHeading"/>
                <w:b w:val="0"/>
                <w:i/>
                <w:color w:val="808080" w:themeColor="background1" w:themeShade="80"/>
                <w:sz w:val="20"/>
                <w:szCs w:val="22"/>
                <w:lang w:val="sv-SE"/>
              </w:rPr>
              <w:t xml:space="preserve">kopior av </w:t>
            </w:r>
            <w:r w:rsidR="001A3539" w:rsidRPr="00D839A3">
              <w:rPr>
                <w:rStyle w:val="FSCSubjectHeading"/>
                <w:b w:val="0"/>
                <w:i/>
                <w:color w:val="808080" w:themeColor="background1" w:themeShade="80"/>
                <w:sz w:val="20"/>
                <w:szCs w:val="22"/>
                <w:lang w:val="sv-SE"/>
              </w:rPr>
              <w:t>identitetshandlingar</w:t>
            </w:r>
          </w:p>
          <w:p w14:paraId="1C5599FB" w14:textId="0F2F8834" w:rsidR="004E1F2D" w:rsidRPr="00D839A3" w:rsidRDefault="001A3539" w:rsidP="001A3539">
            <w:pPr>
              <w:pStyle w:val="Liststycke"/>
              <w:numPr>
                <w:ilvl w:val="0"/>
                <w:numId w:val="8"/>
              </w:numPr>
              <w:suppressAutoHyphens/>
              <w:spacing w:after="280" w:line="280" w:lineRule="exact"/>
              <w:jc w:val="left"/>
              <w:rPr>
                <w:rFonts w:ascii="Arial" w:hAnsi="Arial"/>
                <w:bCs/>
                <w:i/>
                <w:iCs/>
                <w:color w:val="808080" w:themeColor="background1" w:themeShade="80"/>
                <w:sz w:val="20"/>
                <w:szCs w:val="22"/>
                <w:lang w:val="sv-SE"/>
              </w:rPr>
            </w:pPr>
            <w:r w:rsidRPr="00D839A3">
              <w:rPr>
                <w:rStyle w:val="FSCSubjectHeading"/>
                <w:b w:val="0"/>
                <w:i/>
                <w:color w:val="808080" w:themeColor="background1" w:themeShade="80"/>
                <w:sz w:val="20"/>
                <w:szCs w:val="22"/>
                <w:lang w:val="sv-SE"/>
              </w:rPr>
              <w:t>Riskbedömning</w:t>
            </w:r>
          </w:p>
        </w:tc>
      </w:tr>
      <w:tr w:rsidR="004E1F2D" w:rsidRPr="00726F62" w14:paraId="5B022B48" w14:textId="77777777" w:rsidTr="00726F62">
        <w:trPr>
          <w:trHeight w:val="1098"/>
        </w:trPr>
        <w:tc>
          <w:tcPr>
            <w:tcW w:w="3843" w:type="dxa"/>
            <w:vMerge/>
          </w:tcPr>
          <w:p w14:paraId="06042700" w14:textId="77777777" w:rsidR="004E1F2D" w:rsidRPr="00D839A3" w:rsidRDefault="004E1F2D" w:rsidP="004E1F2D">
            <w:pPr>
              <w:suppressAutoHyphens/>
              <w:spacing w:line="276" w:lineRule="auto"/>
              <w:rPr>
                <w:rFonts w:cs="Times New Roman"/>
                <w:sz w:val="20"/>
                <w:szCs w:val="20"/>
                <w:lang w:val="sv-SE"/>
              </w:rPr>
            </w:pPr>
          </w:p>
        </w:tc>
        <w:tc>
          <w:tcPr>
            <w:tcW w:w="3706" w:type="dxa"/>
          </w:tcPr>
          <w:p w14:paraId="6858E12C" w14:textId="7999B68B" w:rsidR="004E1F2D" w:rsidRPr="00D839A3" w:rsidRDefault="004E1F2D" w:rsidP="004E1F2D">
            <w:pPr>
              <w:suppressAutoHyphens/>
              <w:spacing w:line="276" w:lineRule="auto"/>
              <w:rPr>
                <w:rFonts w:cs="Times New Roman"/>
                <w:bCs/>
                <w:sz w:val="20"/>
                <w:szCs w:val="20"/>
                <w:lang w:val="sv-SE"/>
              </w:rPr>
            </w:pPr>
            <w:r w:rsidRPr="00D839A3">
              <w:rPr>
                <w:bCs/>
                <w:sz w:val="20"/>
                <w:szCs w:val="20"/>
                <w:lang w:val="sv-SE"/>
              </w:rPr>
              <w:t xml:space="preserve">e) Beskriv om det finns krav </w:t>
            </w:r>
            <w:r w:rsidR="001A3539" w:rsidRPr="00D839A3">
              <w:rPr>
                <w:bCs/>
                <w:sz w:val="20"/>
                <w:szCs w:val="20"/>
                <w:lang w:val="sv-SE"/>
              </w:rPr>
              <w:t>i</w:t>
            </w:r>
            <w:r w:rsidR="001A3539" w:rsidRPr="00D839A3">
              <w:rPr>
                <w:sz w:val="20"/>
                <w:szCs w:val="20"/>
                <w:lang w:val="sv-SE"/>
              </w:rPr>
              <w:t xml:space="preserve"> lagstiftningen </w:t>
            </w:r>
            <w:r w:rsidRPr="00D839A3">
              <w:rPr>
                <w:bCs/>
                <w:sz w:val="20"/>
                <w:szCs w:val="20"/>
                <w:lang w:val="sv-SE"/>
              </w:rPr>
              <w:t xml:space="preserve">som kan </w:t>
            </w:r>
            <w:r w:rsidR="000425B2" w:rsidRPr="00D839A3">
              <w:rPr>
                <w:bCs/>
                <w:sz w:val="20"/>
                <w:szCs w:val="20"/>
                <w:lang w:val="sv-SE"/>
              </w:rPr>
              <w:t xml:space="preserve">begränsa </w:t>
            </w:r>
            <w:r w:rsidRPr="00D839A3">
              <w:rPr>
                <w:bCs/>
                <w:sz w:val="20"/>
                <w:szCs w:val="20"/>
                <w:lang w:val="sv-SE"/>
              </w:rPr>
              <w:t xml:space="preserve">möjligheten att uppfylla </w:t>
            </w:r>
            <w:r w:rsidR="00B501FA" w:rsidRPr="00D839A3">
              <w:rPr>
                <w:bCs/>
                <w:sz w:val="20"/>
                <w:szCs w:val="20"/>
                <w:lang w:val="sv-SE"/>
              </w:rPr>
              <w:t>avsnitt</w:t>
            </w:r>
            <w:r w:rsidRPr="00D839A3">
              <w:rPr>
                <w:bCs/>
                <w:sz w:val="20"/>
                <w:szCs w:val="20"/>
                <w:lang w:val="sv-SE"/>
              </w:rPr>
              <w:t xml:space="preserve"> 7.</w:t>
            </w:r>
            <w:r w:rsidR="002077E1" w:rsidRPr="00D839A3">
              <w:rPr>
                <w:bCs/>
                <w:sz w:val="20"/>
                <w:szCs w:val="20"/>
                <w:lang w:val="sv-SE"/>
              </w:rPr>
              <w:t>2</w:t>
            </w:r>
            <w:r w:rsidRPr="00D839A3">
              <w:rPr>
                <w:bCs/>
                <w:sz w:val="20"/>
                <w:szCs w:val="20"/>
                <w:lang w:val="sv-SE"/>
              </w:rPr>
              <w:t xml:space="preserve"> samt beskriv hur.</w:t>
            </w:r>
          </w:p>
        </w:tc>
        <w:tc>
          <w:tcPr>
            <w:tcW w:w="6553" w:type="dxa"/>
          </w:tcPr>
          <w:p w14:paraId="34C33B56" w14:textId="77777777" w:rsidR="004E1F2D" w:rsidRPr="00D839A3" w:rsidRDefault="004E1F2D" w:rsidP="004E1F2D">
            <w:pPr>
              <w:suppressAutoHyphens/>
              <w:spacing w:line="276" w:lineRule="auto"/>
              <w:rPr>
                <w:rFonts w:cs="Times New Roman"/>
                <w:sz w:val="20"/>
                <w:szCs w:val="20"/>
                <w:lang w:val="sv-SE"/>
              </w:rPr>
            </w:pPr>
          </w:p>
        </w:tc>
      </w:tr>
      <w:tr w:rsidR="004E1F2D" w:rsidRPr="00726F62" w14:paraId="71ACC3A7" w14:textId="77777777" w:rsidTr="00726F62">
        <w:trPr>
          <w:trHeight w:val="1098"/>
        </w:trPr>
        <w:tc>
          <w:tcPr>
            <w:tcW w:w="3843" w:type="dxa"/>
            <w:vMerge/>
          </w:tcPr>
          <w:p w14:paraId="7D434F94" w14:textId="77777777" w:rsidR="004E1F2D" w:rsidRPr="00D839A3" w:rsidRDefault="004E1F2D" w:rsidP="004E1F2D">
            <w:pPr>
              <w:suppressAutoHyphens/>
              <w:spacing w:line="276" w:lineRule="auto"/>
              <w:rPr>
                <w:rFonts w:cs="Times New Roman"/>
                <w:sz w:val="20"/>
                <w:szCs w:val="20"/>
                <w:lang w:val="sv-SE"/>
              </w:rPr>
            </w:pPr>
          </w:p>
        </w:tc>
        <w:tc>
          <w:tcPr>
            <w:tcW w:w="3706" w:type="dxa"/>
          </w:tcPr>
          <w:p w14:paraId="1A50EC96" w14:textId="6E26FA2D" w:rsidR="004E1F2D" w:rsidRPr="00D839A3" w:rsidRDefault="004E1F2D" w:rsidP="004E1F2D">
            <w:pPr>
              <w:suppressAutoHyphens/>
              <w:spacing w:line="276" w:lineRule="auto"/>
              <w:rPr>
                <w:rFonts w:cs="Times New Roman"/>
                <w:bCs/>
                <w:sz w:val="20"/>
                <w:szCs w:val="20"/>
                <w:lang w:val="sv-SE"/>
              </w:rPr>
            </w:pPr>
            <w:r w:rsidRPr="00D839A3">
              <w:rPr>
                <w:bCs/>
                <w:sz w:val="20"/>
                <w:szCs w:val="20"/>
                <w:lang w:val="sv-SE"/>
              </w:rPr>
              <w:t xml:space="preserve">f) Bifoga </w:t>
            </w:r>
            <w:r w:rsidR="00291410">
              <w:rPr>
                <w:bCs/>
                <w:sz w:val="20"/>
                <w:szCs w:val="20"/>
                <w:lang w:val="sv-SE"/>
              </w:rPr>
              <w:t xml:space="preserve">avsiktsförklaring eller </w:t>
            </w:r>
            <w:r w:rsidRPr="00D839A3">
              <w:rPr>
                <w:bCs/>
                <w:sz w:val="20"/>
                <w:szCs w:val="20"/>
                <w:lang w:val="sv-SE"/>
              </w:rPr>
              <w:t xml:space="preserve">policydokument som omfattar </w:t>
            </w:r>
            <w:r w:rsidR="00B501FA" w:rsidRPr="00D839A3">
              <w:rPr>
                <w:bCs/>
                <w:sz w:val="20"/>
                <w:szCs w:val="20"/>
                <w:lang w:val="sv-SE"/>
              </w:rPr>
              <w:t>avsnitt</w:t>
            </w:r>
            <w:r w:rsidRPr="00D839A3">
              <w:rPr>
                <w:bCs/>
                <w:sz w:val="20"/>
                <w:szCs w:val="20"/>
                <w:lang w:val="sv-SE"/>
              </w:rPr>
              <w:t xml:space="preserve"> 7.</w:t>
            </w:r>
            <w:r w:rsidR="002077E1" w:rsidRPr="00D839A3">
              <w:rPr>
                <w:bCs/>
                <w:sz w:val="20"/>
                <w:szCs w:val="20"/>
                <w:lang w:val="sv-SE"/>
              </w:rPr>
              <w:t>2</w:t>
            </w:r>
            <w:r w:rsidRPr="00D839A3">
              <w:rPr>
                <w:bCs/>
                <w:sz w:val="20"/>
                <w:szCs w:val="20"/>
                <w:lang w:val="sv-SE"/>
              </w:rPr>
              <w:t>.</w:t>
            </w:r>
          </w:p>
        </w:tc>
        <w:tc>
          <w:tcPr>
            <w:tcW w:w="6553" w:type="dxa"/>
          </w:tcPr>
          <w:p w14:paraId="2D90E7DF" w14:textId="77777777" w:rsidR="004E1F2D" w:rsidRPr="00D839A3" w:rsidRDefault="004E1F2D" w:rsidP="004E1F2D">
            <w:pPr>
              <w:suppressAutoHyphens/>
              <w:spacing w:line="276" w:lineRule="auto"/>
              <w:rPr>
                <w:rFonts w:cs="Times New Roman"/>
                <w:sz w:val="20"/>
                <w:szCs w:val="20"/>
                <w:lang w:val="sv-SE"/>
              </w:rPr>
            </w:pPr>
          </w:p>
        </w:tc>
      </w:tr>
      <w:tr w:rsidR="00285E50" w:rsidRPr="00D839A3" w14:paraId="5851D47C" w14:textId="77777777" w:rsidTr="00285E50">
        <w:trPr>
          <w:trHeight w:val="435"/>
        </w:trPr>
        <w:tc>
          <w:tcPr>
            <w:tcW w:w="14102" w:type="dxa"/>
            <w:gridSpan w:val="3"/>
            <w:tcBorders>
              <w:top w:val="nil"/>
              <w:left w:val="nil"/>
              <w:right w:val="nil"/>
            </w:tcBorders>
            <w:shd w:val="clear" w:color="auto" w:fill="auto"/>
            <w:vAlign w:val="center"/>
          </w:tcPr>
          <w:p w14:paraId="3AA3BDA0" w14:textId="77777777" w:rsidR="00285E50" w:rsidRPr="00D839A3" w:rsidRDefault="00285E50" w:rsidP="008E1659">
            <w:pPr>
              <w:suppressAutoHyphens/>
              <w:spacing w:after="120" w:line="276" w:lineRule="auto"/>
              <w:rPr>
                <w:rFonts w:cs="Times New Roman"/>
                <w:b/>
                <w:bCs/>
                <w:color w:val="000000" w:themeColor="text1"/>
                <w:sz w:val="24"/>
                <w:szCs w:val="24"/>
                <w:lang w:val="sv-SE"/>
              </w:rPr>
            </w:pPr>
          </w:p>
          <w:p w14:paraId="5E615DA1" w14:textId="75D655BA" w:rsidR="00285E50" w:rsidRPr="00D839A3" w:rsidRDefault="00285E50" w:rsidP="008E1659">
            <w:pPr>
              <w:suppressAutoHyphens/>
              <w:spacing w:after="120" w:line="276" w:lineRule="auto"/>
              <w:rPr>
                <w:b/>
                <w:bCs/>
                <w:sz w:val="20"/>
                <w:szCs w:val="20"/>
                <w:lang w:val="sv-SE"/>
              </w:rPr>
            </w:pPr>
            <w:r w:rsidRPr="00D839A3">
              <w:rPr>
                <w:rFonts w:cs="Times New Roman"/>
                <w:b/>
                <w:bCs/>
                <w:color w:val="000000" w:themeColor="text1"/>
                <w:sz w:val="24"/>
                <w:szCs w:val="24"/>
                <w:lang w:val="sv-SE"/>
              </w:rPr>
              <w:t>Tvångsarbete</w:t>
            </w:r>
          </w:p>
        </w:tc>
      </w:tr>
      <w:tr w:rsidR="004E1F2D" w:rsidRPr="00726F62" w14:paraId="1E5EA750" w14:textId="77777777" w:rsidTr="00726F62">
        <w:trPr>
          <w:trHeight w:val="466"/>
        </w:trPr>
        <w:tc>
          <w:tcPr>
            <w:tcW w:w="3843" w:type="dxa"/>
            <w:shd w:val="clear" w:color="auto" w:fill="D9D9D9"/>
            <w:vAlign w:val="center"/>
          </w:tcPr>
          <w:p w14:paraId="4D4FFCE7" w14:textId="3BD17262" w:rsidR="004E1F2D" w:rsidRPr="00D839A3" w:rsidRDefault="004E1F2D" w:rsidP="00A52879">
            <w:pPr>
              <w:suppressAutoHyphens/>
              <w:spacing w:after="120" w:line="240" w:lineRule="auto"/>
              <w:rPr>
                <w:b/>
                <w:bCs/>
                <w:sz w:val="20"/>
                <w:szCs w:val="20"/>
                <w:lang w:val="sv-SE"/>
              </w:rPr>
            </w:pPr>
            <w:r w:rsidRPr="00D839A3">
              <w:rPr>
                <w:b/>
                <w:bCs/>
                <w:sz w:val="20"/>
                <w:szCs w:val="20"/>
                <w:lang w:val="sv-SE"/>
              </w:rPr>
              <w:t>Krav</w:t>
            </w:r>
          </w:p>
        </w:tc>
        <w:tc>
          <w:tcPr>
            <w:tcW w:w="3706" w:type="dxa"/>
            <w:shd w:val="clear" w:color="auto" w:fill="D9D9D9"/>
            <w:vAlign w:val="center"/>
          </w:tcPr>
          <w:p w14:paraId="10A6070F" w14:textId="30A98C61" w:rsidR="004E1F2D" w:rsidRPr="00D839A3" w:rsidRDefault="004E1F2D" w:rsidP="00A52879">
            <w:pPr>
              <w:suppressAutoHyphens/>
              <w:spacing w:after="120" w:line="240" w:lineRule="auto"/>
              <w:rPr>
                <w:b/>
                <w:bCs/>
                <w:sz w:val="20"/>
                <w:szCs w:val="20"/>
                <w:lang w:val="sv-SE"/>
              </w:rPr>
            </w:pPr>
            <w:r w:rsidRPr="00D839A3">
              <w:rPr>
                <w:b/>
                <w:bCs/>
                <w:sz w:val="20"/>
                <w:szCs w:val="20"/>
                <w:lang w:val="sv-SE"/>
              </w:rPr>
              <w:t>Frågor och kompletterande krav</w:t>
            </w:r>
          </w:p>
        </w:tc>
        <w:tc>
          <w:tcPr>
            <w:tcW w:w="6553" w:type="dxa"/>
            <w:shd w:val="clear" w:color="auto" w:fill="D9D9D9"/>
            <w:vAlign w:val="center"/>
          </w:tcPr>
          <w:p w14:paraId="4C697575" w14:textId="62BC2923" w:rsidR="004E1F2D" w:rsidRPr="00D839A3" w:rsidRDefault="004E1F2D" w:rsidP="00A52879">
            <w:pPr>
              <w:suppressAutoHyphens/>
              <w:spacing w:after="120" w:line="240" w:lineRule="auto"/>
              <w:rPr>
                <w:b/>
                <w:bCs/>
                <w:sz w:val="20"/>
                <w:szCs w:val="20"/>
                <w:lang w:val="sv-SE"/>
              </w:rPr>
            </w:pPr>
            <w:r w:rsidRPr="00D839A3">
              <w:rPr>
                <w:b/>
                <w:bCs/>
                <w:sz w:val="20"/>
                <w:szCs w:val="20"/>
                <w:lang w:val="sv-SE"/>
              </w:rPr>
              <w:t xml:space="preserve">Svar och verifikat </w:t>
            </w:r>
            <w:r w:rsidR="009B7B97" w:rsidRPr="00D839A3">
              <w:rPr>
                <w:b/>
                <w:bCs/>
                <w:i/>
                <w:iCs/>
                <w:sz w:val="20"/>
                <w:szCs w:val="20"/>
                <w:lang w:val="sv-SE"/>
              </w:rPr>
              <w:t>(med</w:t>
            </w:r>
            <w:r w:rsidR="009B7B97" w:rsidRPr="00D839A3">
              <w:rPr>
                <w:b/>
                <w:bCs/>
                <w:sz w:val="20"/>
                <w:szCs w:val="20"/>
                <w:lang w:val="sv-SE"/>
              </w:rPr>
              <w:t xml:space="preserve"> </w:t>
            </w:r>
            <w:r w:rsidR="009B7B97" w:rsidRPr="00D839A3">
              <w:rPr>
                <w:b/>
                <w:bCs/>
                <w:i/>
                <w:iCs/>
                <w:sz w:val="20"/>
                <w:szCs w:val="20"/>
                <w:lang w:val="sv-SE"/>
              </w:rPr>
              <w:t>vägledning och exempel)</w:t>
            </w:r>
          </w:p>
        </w:tc>
      </w:tr>
      <w:tr w:rsidR="004E1F2D" w:rsidRPr="00726F62" w14:paraId="5E4B1D0C" w14:textId="77777777" w:rsidTr="00726F62">
        <w:trPr>
          <w:trHeight w:val="1036"/>
        </w:trPr>
        <w:tc>
          <w:tcPr>
            <w:tcW w:w="3843" w:type="dxa"/>
            <w:vMerge w:val="restart"/>
          </w:tcPr>
          <w:p w14:paraId="50BBF61C" w14:textId="1CCF8ADE" w:rsidR="004E1F2D" w:rsidRPr="00D839A3" w:rsidRDefault="004E1F2D" w:rsidP="004E1F2D">
            <w:pPr>
              <w:suppressAutoHyphens/>
              <w:spacing w:line="276" w:lineRule="auto"/>
              <w:rPr>
                <w:sz w:val="20"/>
                <w:szCs w:val="20"/>
                <w:lang w:val="sv-SE"/>
              </w:rPr>
            </w:pPr>
            <w:r w:rsidRPr="00D839A3">
              <w:rPr>
                <w:sz w:val="20"/>
                <w:szCs w:val="20"/>
                <w:lang w:val="sv-SE"/>
              </w:rPr>
              <w:t>7.3 Organisationen ska eliminera alla former av tvångsarbete</w:t>
            </w:r>
            <w:r w:rsidR="00741316">
              <w:rPr>
                <w:sz w:val="20"/>
                <w:szCs w:val="20"/>
                <w:lang w:val="sv-SE"/>
              </w:rPr>
              <w:t xml:space="preserve"> och obligatoriskt arbete</w:t>
            </w:r>
            <w:r w:rsidRPr="00D839A3">
              <w:rPr>
                <w:sz w:val="20"/>
                <w:szCs w:val="20"/>
                <w:lang w:val="sv-SE"/>
              </w:rPr>
              <w:t xml:space="preserve">. </w:t>
            </w:r>
          </w:p>
          <w:p w14:paraId="55DD5ED8" w14:textId="29660E6A" w:rsidR="004E1F2D" w:rsidRPr="00D839A3" w:rsidRDefault="004E1F2D" w:rsidP="004E1F2D">
            <w:pPr>
              <w:suppressAutoHyphens/>
              <w:spacing w:line="276" w:lineRule="auto"/>
              <w:rPr>
                <w:sz w:val="20"/>
                <w:szCs w:val="20"/>
                <w:lang w:val="sv-SE"/>
              </w:rPr>
            </w:pPr>
            <w:r w:rsidRPr="00D839A3">
              <w:rPr>
                <w:sz w:val="20"/>
                <w:szCs w:val="20"/>
                <w:lang w:val="sv-SE"/>
              </w:rPr>
              <w:lastRenderedPageBreak/>
              <w:t xml:space="preserve">7.3.1 Anställningsförhållanden är frivilliga och baserade på ömsesidigt samtycke, utan hot om </w:t>
            </w:r>
            <w:r w:rsidR="002A6161">
              <w:rPr>
                <w:sz w:val="20"/>
                <w:szCs w:val="20"/>
                <w:lang w:val="sv-SE"/>
              </w:rPr>
              <w:t>be</w:t>
            </w:r>
            <w:r w:rsidRPr="00D839A3">
              <w:rPr>
                <w:sz w:val="20"/>
                <w:szCs w:val="20"/>
                <w:lang w:val="sv-SE"/>
              </w:rPr>
              <w:t>straff</w:t>
            </w:r>
            <w:r w:rsidR="002A6161">
              <w:rPr>
                <w:sz w:val="20"/>
                <w:szCs w:val="20"/>
                <w:lang w:val="sv-SE"/>
              </w:rPr>
              <w:t>ning</w:t>
            </w:r>
            <w:r w:rsidRPr="00D839A3">
              <w:rPr>
                <w:sz w:val="20"/>
                <w:szCs w:val="20"/>
                <w:lang w:val="sv-SE"/>
              </w:rPr>
              <w:t xml:space="preserve">. </w:t>
            </w:r>
          </w:p>
          <w:p w14:paraId="288C7A08" w14:textId="13888E4E" w:rsidR="004E1F2D" w:rsidRPr="00D839A3" w:rsidRDefault="004E1F2D" w:rsidP="004E1F2D">
            <w:pPr>
              <w:suppressAutoHyphens/>
              <w:spacing w:line="276" w:lineRule="auto"/>
              <w:rPr>
                <w:sz w:val="20"/>
                <w:szCs w:val="20"/>
                <w:lang w:val="sv-SE"/>
              </w:rPr>
            </w:pPr>
            <w:r w:rsidRPr="00D839A3">
              <w:rPr>
                <w:sz w:val="20"/>
                <w:szCs w:val="20"/>
                <w:lang w:val="sv-SE"/>
              </w:rPr>
              <w:t xml:space="preserve">7.3.2 Det finns inga bevis för </w:t>
            </w:r>
            <w:r w:rsidR="002A6161">
              <w:rPr>
                <w:sz w:val="20"/>
                <w:szCs w:val="20"/>
                <w:lang w:val="sv-SE"/>
              </w:rPr>
              <w:t xml:space="preserve">utövande eller rutiner som tyder på förekomst av </w:t>
            </w:r>
            <w:r w:rsidRPr="00D839A3">
              <w:rPr>
                <w:sz w:val="20"/>
                <w:szCs w:val="20"/>
                <w:lang w:val="sv-SE"/>
              </w:rPr>
              <w:t xml:space="preserve">tvångsarbete eller obligatoriskt arbete, inklusive, men inte begränsat till, följande: </w:t>
            </w:r>
          </w:p>
          <w:p w14:paraId="30325E86" w14:textId="6719DBAB" w:rsidR="004E1F2D" w:rsidRPr="00D839A3" w:rsidRDefault="004E1F2D" w:rsidP="004E1F2D">
            <w:pPr>
              <w:pStyle w:val="Liststycke"/>
              <w:numPr>
                <w:ilvl w:val="0"/>
                <w:numId w:val="16"/>
              </w:numPr>
              <w:suppressAutoHyphens/>
              <w:spacing w:line="276" w:lineRule="auto"/>
              <w:ind w:left="386" w:hanging="386"/>
              <w:jc w:val="left"/>
              <w:rPr>
                <w:rFonts w:ascii="Arial" w:hAnsi="Arial" w:cs="Arial"/>
                <w:sz w:val="20"/>
                <w:lang w:val="sv-SE"/>
              </w:rPr>
            </w:pPr>
            <w:r w:rsidRPr="00D839A3">
              <w:rPr>
                <w:rFonts w:ascii="Arial" w:hAnsi="Arial" w:cs="Arial"/>
                <w:sz w:val="20"/>
                <w:lang w:val="sv-SE"/>
              </w:rPr>
              <w:t xml:space="preserve">fysiskt och sexuellt våld </w:t>
            </w:r>
          </w:p>
          <w:p w14:paraId="1760F773" w14:textId="07ACB5A5" w:rsidR="004E1F2D" w:rsidRPr="00D839A3" w:rsidRDefault="004E1F2D" w:rsidP="004E1F2D">
            <w:pPr>
              <w:pStyle w:val="Liststycke"/>
              <w:numPr>
                <w:ilvl w:val="0"/>
                <w:numId w:val="16"/>
              </w:numPr>
              <w:suppressAutoHyphens/>
              <w:spacing w:line="276" w:lineRule="auto"/>
              <w:ind w:left="386" w:hanging="386"/>
              <w:jc w:val="left"/>
              <w:rPr>
                <w:rFonts w:ascii="Arial" w:hAnsi="Arial" w:cs="Arial"/>
                <w:sz w:val="20"/>
                <w:lang w:val="sv-SE"/>
              </w:rPr>
            </w:pPr>
            <w:r w:rsidRPr="00D839A3">
              <w:rPr>
                <w:rFonts w:ascii="Arial" w:hAnsi="Arial" w:cs="Arial"/>
                <w:sz w:val="20"/>
                <w:lang w:val="sv-SE"/>
              </w:rPr>
              <w:t>skuldslaveri</w:t>
            </w:r>
          </w:p>
          <w:p w14:paraId="7E01B62A" w14:textId="49E9FCB7" w:rsidR="004E1F2D" w:rsidRPr="00D839A3" w:rsidRDefault="004E1F2D" w:rsidP="004E1F2D">
            <w:pPr>
              <w:pStyle w:val="Liststycke"/>
              <w:numPr>
                <w:ilvl w:val="0"/>
                <w:numId w:val="16"/>
              </w:numPr>
              <w:suppressAutoHyphens/>
              <w:spacing w:line="276" w:lineRule="auto"/>
              <w:ind w:left="386" w:hanging="386"/>
              <w:jc w:val="left"/>
              <w:rPr>
                <w:rFonts w:ascii="Arial" w:hAnsi="Arial" w:cs="Arial"/>
                <w:sz w:val="20"/>
                <w:lang w:val="sv-SE"/>
              </w:rPr>
            </w:pPr>
            <w:r w:rsidRPr="00D839A3">
              <w:rPr>
                <w:rFonts w:ascii="Arial" w:hAnsi="Arial" w:cs="Arial"/>
                <w:sz w:val="20"/>
                <w:lang w:val="sv-SE"/>
              </w:rPr>
              <w:t xml:space="preserve">löner som hålls inne, inklusive betalning av anställningsavgifter och / eller betalning av deposition för att påbörja anställning </w:t>
            </w:r>
          </w:p>
          <w:p w14:paraId="22B65CB9" w14:textId="3848BF58" w:rsidR="004E1F2D" w:rsidRPr="00D839A3" w:rsidRDefault="004E1F2D" w:rsidP="004E1F2D">
            <w:pPr>
              <w:pStyle w:val="Liststycke"/>
              <w:numPr>
                <w:ilvl w:val="0"/>
                <w:numId w:val="16"/>
              </w:numPr>
              <w:suppressAutoHyphens/>
              <w:spacing w:line="276" w:lineRule="auto"/>
              <w:ind w:left="386" w:hanging="386"/>
              <w:jc w:val="left"/>
              <w:rPr>
                <w:rFonts w:ascii="Arial" w:hAnsi="Arial" w:cs="Arial"/>
                <w:sz w:val="20"/>
                <w:lang w:val="sv-SE"/>
              </w:rPr>
            </w:pPr>
            <w:r w:rsidRPr="00D839A3">
              <w:rPr>
                <w:rFonts w:ascii="Arial" w:hAnsi="Arial" w:cs="Arial"/>
                <w:sz w:val="20"/>
                <w:lang w:val="sv-SE"/>
              </w:rPr>
              <w:t xml:space="preserve">begränsning av rörlighet / rörelsefrihet </w:t>
            </w:r>
          </w:p>
          <w:p w14:paraId="545A3035" w14:textId="77777777" w:rsidR="004E1F2D" w:rsidRPr="00D839A3" w:rsidRDefault="004E1F2D" w:rsidP="004E1F2D">
            <w:pPr>
              <w:pStyle w:val="Liststycke"/>
              <w:numPr>
                <w:ilvl w:val="0"/>
                <w:numId w:val="16"/>
              </w:numPr>
              <w:suppressAutoHyphens/>
              <w:spacing w:line="276" w:lineRule="auto"/>
              <w:ind w:left="386" w:hanging="386"/>
              <w:jc w:val="left"/>
              <w:rPr>
                <w:rFonts w:ascii="Arial" w:hAnsi="Arial" w:cs="Arial"/>
                <w:sz w:val="20"/>
                <w:lang w:val="sv-SE"/>
              </w:rPr>
            </w:pPr>
            <w:r w:rsidRPr="00D839A3">
              <w:rPr>
                <w:rFonts w:ascii="Arial" w:hAnsi="Arial" w:cs="Arial"/>
                <w:sz w:val="20"/>
                <w:lang w:val="sv-SE"/>
              </w:rPr>
              <w:t>förvaring av pass och identitetshandlingar (så att den anställde ej har tillgång till dessa)</w:t>
            </w:r>
          </w:p>
          <w:p w14:paraId="1A05C599" w14:textId="22F96310" w:rsidR="004E1F2D" w:rsidRPr="00D839A3" w:rsidRDefault="004E1F2D" w:rsidP="004E1F2D">
            <w:pPr>
              <w:pStyle w:val="Liststycke"/>
              <w:numPr>
                <w:ilvl w:val="0"/>
                <w:numId w:val="16"/>
              </w:numPr>
              <w:suppressAutoHyphens/>
              <w:spacing w:line="276" w:lineRule="auto"/>
              <w:ind w:left="386" w:hanging="386"/>
              <w:jc w:val="left"/>
              <w:rPr>
                <w:rFonts w:ascii="Arial" w:hAnsi="Arial" w:cs="Arial"/>
                <w:sz w:val="20"/>
                <w:lang w:val="sv-SE"/>
              </w:rPr>
            </w:pPr>
            <w:r w:rsidRPr="00D839A3">
              <w:rPr>
                <w:rFonts w:ascii="Arial" w:hAnsi="Arial" w:cs="Arial"/>
                <w:sz w:val="20"/>
                <w:lang w:val="sv-SE"/>
              </w:rPr>
              <w:t>hot om meddelande om uppsägning till myndigheterna</w:t>
            </w:r>
          </w:p>
        </w:tc>
        <w:tc>
          <w:tcPr>
            <w:tcW w:w="3706" w:type="dxa"/>
          </w:tcPr>
          <w:p w14:paraId="6A7A4F47" w14:textId="392F67BC" w:rsidR="004E1F2D" w:rsidRPr="00D839A3" w:rsidRDefault="004E1F2D" w:rsidP="004E1F2D">
            <w:pPr>
              <w:suppressAutoHyphens/>
              <w:spacing w:line="276" w:lineRule="auto"/>
              <w:rPr>
                <w:bCs/>
                <w:sz w:val="20"/>
                <w:szCs w:val="20"/>
                <w:lang w:val="sv-SE"/>
              </w:rPr>
            </w:pPr>
            <w:r w:rsidRPr="00D839A3">
              <w:rPr>
                <w:bCs/>
                <w:sz w:val="20"/>
                <w:szCs w:val="20"/>
                <w:lang w:val="sv-SE"/>
              </w:rPr>
              <w:lastRenderedPageBreak/>
              <w:t xml:space="preserve">a) Uppfyller organisationen kravet i </w:t>
            </w:r>
            <w:r w:rsidR="00B501FA" w:rsidRPr="00D839A3">
              <w:rPr>
                <w:bCs/>
                <w:sz w:val="20"/>
                <w:szCs w:val="20"/>
                <w:lang w:val="sv-SE"/>
              </w:rPr>
              <w:t>avsnitt</w:t>
            </w:r>
            <w:r w:rsidRPr="00D839A3">
              <w:rPr>
                <w:bCs/>
                <w:sz w:val="20"/>
                <w:szCs w:val="20"/>
                <w:lang w:val="sv-SE"/>
              </w:rPr>
              <w:t xml:space="preserve"> 7.</w:t>
            </w:r>
            <w:r w:rsidR="002077E1" w:rsidRPr="00D839A3">
              <w:rPr>
                <w:bCs/>
                <w:sz w:val="20"/>
                <w:szCs w:val="20"/>
                <w:lang w:val="sv-SE"/>
              </w:rPr>
              <w:t>3</w:t>
            </w:r>
            <w:r w:rsidRPr="00D839A3">
              <w:rPr>
                <w:bCs/>
                <w:sz w:val="20"/>
                <w:szCs w:val="20"/>
                <w:lang w:val="sv-SE"/>
              </w:rPr>
              <w:t>? Om ja, fortsätt till c).</w:t>
            </w:r>
          </w:p>
        </w:tc>
        <w:tc>
          <w:tcPr>
            <w:tcW w:w="6553" w:type="dxa"/>
          </w:tcPr>
          <w:p w14:paraId="607590F4" w14:textId="29969653" w:rsidR="001A3539" w:rsidRPr="00D839A3" w:rsidRDefault="009B7B97" w:rsidP="001A3539">
            <w:pPr>
              <w:suppressAutoHyphens/>
              <w:spacing w:line="276" w:lineRule="auto"/>
              <w:rPr>
                <w:rFonts w:cs="Times New Roman"/>
                <w:bCs/>
                <w:i/>
                <w:iCs/>
                <w:color w:val="808080" w:themeColor="background1" w:themeShade="80"/>
                <w:sz w:val="18"/>
                <w:szCs w:val="18"/>
                <w:lang w:val="sv-SE"/>
              </w:rPr>
            </w:pPr>
            <w:r w:rsidRPr="00D839A3">
              <w:rPr>
                <w:i/>
                <w:iCs/>
                <w:color w:val="808080" w:themeColor="background1" w:themeShade="80"/>
                <w:sz w:val="18"/>
                <w:szCs w:val="18"/>
                <w:lang w:val="sv-SE"/>
              </w:rPr>
              <w:t xml:space="preserve">För lagstiftning se </w:t>
            </w:r>
            <w:r w:rsidR="001A3539" w:rsidRPr="00D839A3">
              <w:rPr>
                <w:i/>
                <w:iCs/>
                <w:color w:val="808080" w:themeColor="background1" w:themeShade="80"/>
                <w:sz w:val="18"/>
                <w:szCs w:val="18"/>
                <w:lang w:val="sv-SE"/>
              </w:rPr>
              <w:t xml:space="preserve">främst </w:t>
            </w:r>
            <w:r w:rsidR="001A3539" w:rsidRPr="00D839A3">
              <w:rPr>
                <w:rFonts w:cs="Times New Roman"/>
                <w:bCs/>
                <w:i/>
                <w:iCs/>
                <w:color w:val="808080" w:themeColor="background1" w:themeShade="80"/>
                <w:sz w:val="18"/>
                <w:szCs w:val="18"/>
                <w:lang w:val="sv-SE"/>
              </w:rPr>
              <w:t>Brottsbalk (1962:700) 4 kap. Om brott mot frihet och frid</w:t>
            </w:r>
          </w:p>
          <w:p w14:paraId="714048AE" w14:textId="1946C413" w:rsidR="004E1F2D" w:rsidRPr="00D839A3" w:rsidRDefault="004E1F2D" w:rsidP="004E1F2D">
            <w:pPr>
              <w:suppressAutoHyphens/>
              <w:spacing w:line="276" w:lineRule="auto"/>
              <w:rPr>
                <w:sz w:val="20"/>
                <w:szCs w:val="20"/>
                <w:lang w:val="sv-SE"/>
              </w:rPr>
            </w:pPr>
          </w:p>
        </w:tc>
      </w:tr>
      <w:tr w:rsidR="004E1F2D" w:rsidRPr="00726F62" w14:paraId="20B6B837" w14:textId="77777777" w:rsidTr="00726F62">
        <w:trPr>
          <w:trHeight w:val="1033"/>
        </w:trPr>
        <w:tc>
          <w:tcPr>
            <w:tcW w:w="3843" w:type="dxa"/>
            <w:vMerge/>
          </w:tcPr>
          <w:p w14:paraId="02A62FBA" w14:textId="77777777" w:rsidR="004E1F2D" w:rsidRPr="00D839A3" w:rsidRDefault="004E1F2D" w:rsidP="004E1F2D">
            <w:pPr>
              <w:suppressAutoHyphens/>
              <w:spacing w:line="276" w:lineRule="auto"/>
              <w:rPr>
                <w:sz w:val="20"/>
                <w:szCs w:val="20"/>
                <w:lang w:val="sv-SE"/>
              </w:rPr>
            </w:pPr>
          </w:p>
        </w:tc>
        <w:tc>
          <w:tcPr>
            <w:tcW w:w="3706" w:type="dxa"/>
          </w:tcPr>
          <w:p w14:paraId="3C81A84B" w14:textId="4E623A69" w:rsidR="004E1F2D" w:rsidRPr="00D839A3" w:rsidRDefault="004E1F2D" w:rsidP="004E1F2D">
            <w:pPr>
              <w:suppressAutoHyphens/>
              <w:spacing w:line="276" w:lineRule="auto"/>
              <w:rPr>
                <w:bCs/>
                <w:sz w:val="20"/>
                <w:szCs w:val="20"/>
                <w:lang w:val="sv-SE"/>
              </w:rPr>
            </w:pPr>
            <w:r w:rsidRPr="00D839A3">
              <w:rPr>
                <w:bCs/>
                <w:sz w:val="20"/>
                <w:szCs w:val="20"/>
                <w:lang w:val="sv-SE"/>
              </w:rPr>
              <w:t xml:space="preserve">b) Om svaret på a) är nej, beskriv på vilket sätt din organisation inte når upp till </w:t>
            </w:r>
            <w:r w:rsidR="00B501FA" w:rsidRPr="00D839A3">
              <w:rPr>
                <w:bCs/>
                <w:sz w:val="20"/>
                <w:szCs w:val="20"/>
                <w:lang w:val="sv-SE"/>
              </w:rPr>
              <w:t>avsnitt</w:t>
            </w:r>
            <w:r w:rsidRPr="00D839A3">
              <w:rPr>
                <w:bCs/>
                <w:sz w:val="20"/>
                <w:szCs w:val="20"/>
                <w:lang w:val="sv-SE"/>
              </w:rPr>
              <w:t xml:space="preserve"> 7.</w:t>
            </w:r>
            <w:r w:rsidR="002077E1" w:rsidRPr="00D839A3">
              <w:rPr>
                <w:bCs/>
                <w:sz w:val="20"/>
                <w:szCs w:val="20"/>
                <w:lang w:val="sv-SE"/>
              </w:rPr>
              <w:t>3</w:t>
            </w:r>
            <w:r w:rsidRPr="00D839A3">
              <w:rPr>
                <w:bCs/>
                <w:sz w:val="20"/>
                <w:szCs w:val="20"/>
                <w:lang w:val="sv-SE"/>
              </w:rPr>
              <w:t>.</w:t>
            </w:r>
          </w:p>
        </w:tc>
        <w:tc>
          <w:tcPr>
            <w:tcW w:w="6553" w:type="dxa"/>
          </w:tcPr>
          <w:p w14:paraId="55222827" w14:textId="77777777" w:rsidR="004E1F2D" w:rsidRPr="00D839A3" w:rsidRDefault="004E1F2D" w:rsidP="004E1F2D">
            <w:pPr>
              <w:suppressAutoHyphens/>
              <w:spacing w:line="276" w:lineRule="auto"/>
              <w:rPr>
                <w:sz w:val="20"/>
                <w:szCs w:val="20"/>
                <w:lang w:val="sv-SE"/>
              </w:rPr>
            </w:pPr>
          </w:p>
        </w:tc>
      </w:tr>
      <w:tr w:rsidR="00E76F97" w:rsidRPr="00726F62" w14:paraId="1FA2B1F9" w14:textId="77777777" w:rsidTr="00726F62">
        <w:trPr>
          <w:trHeight w:val="1033"/>
        </w:trPr>
        <w:tc>
          <w:tcPr>
            <w:tcW w:w="3843" w:type="dxa"/>
            <w:vMerge/>
          </w:tcPr>
          <w:p w14:paraId="1CC5EC00" w14:textId="77777777" w:rsidR="00E76F97" w:rsidRPr="00D839A3" w:rsidRDefault="00E76F97" w:rsidP="00E76F97">
            <w:pPr>
              <w:suppressAutoHyphens/>
              <w:spacing w:line="276" w:lineRule="auto"/>
              <w:rPr>
                <w:sz w:val="20"/>
                <w:szCs w:val="20"/>
                <w:lang w:val="sv-SE"/>
              </w:rPr>
            </w:pPr>
          </w:p>
        </w:tc>
        <w:tc>
          <w:tcPr>
            <w:tcW w:w="3706" w:type="dxa"/>
          </w:tcPr>
          <w:p w14:paraId="6FFB838E" w14:textId="0B9DFDF3" w:rsidR="00E76F97" w:rsidRPr="00D839A3" w:rsidRDefault="00E76F97" w:rsidP="00E76F97">
            <w:pPr>
              <w:suppressAutoHyphens/>
              <w:spacing w:line="276" w:lineRule="auto"/>
              <w:rPr>
                <w:bCs/>
                <w:sz w:val="20"/>
                <w:szCs w:val="20"/>
                <w:lang w:val="sv-SE"/>
              </w:rPr>
            </w:pPr>
            <w:r w:rsidRPr="00D839A3">
              <w:rPr>
                <w:bCs/>
                <w:sz w:val="20"/>
                <w:szCs w:val="20"/>
                <w:lang w:val="sv-SE"/>
              </w:rPr>
              <w:t xml:space="preserve">c) Beskriv hur organisationen vet att den uppfyller avsnitt 7.3 för alla anställda på de certifierade enheterna. </w:t>
            </w:r>
          </w:p>
        </w:tc>
        <w:tc>
          <w:tcPr>
            <w:tcW w:w="6553" w:type="dxa"/>
          </w:tcPr>
          <w:p w14:paraId="1EF2CA56" w14:textId="1A43E645" w:rsidR="009B7B97" w:rsidRPr="00D839A3" w:rsidRDefault="009B7B97" w:rsidP="00F013C0">
            <w:pPr>
              <w:pStyle w:val="TableParagraph"/>
              <w:ind w:left="0"/>
              <w:rPr>
                <w:sz w:val="18"/>
                <w:lang w:val="sv-SE"/>
              </w:rPr>
            </w:pPr>
          </w:p>
        </w:tc>
      </w:tr>
      <w:tr w:rsidR="00E76F97" w:rsidRPr="00D839A3" w14:paraId="77A87B49" w14:textId="77777777" w:rsidTr="00726F62">
        <w:trPr>
          <w:trHeight w:val="1098"/>
        </w:trPr>
        <w:tc>
          <w:tcPr>
            <w:tcW w:w="3843" w:type="dxa"/>
            <w:vMerge/>
          </w:tcPr>
          <w:p w14:paraId="3F926C49" w14:textId="77777777" w:rsidR="00E76F97" w:rsidRPr="00D839A3" w:rsidRDefault="00E76F97" w:rsidP="00E76F97">
            <w:pPr>
              <w:suppressAutoHyphens/>
              <w:spacing w:line="276" w:lineRule="auto"/>
              <w:rPr>
                <w:sz w:val="20"/>
                <w:szCs w:val="20"/>
                <w:lang w:val="sv-SE"/>
              </w:rPr>
            </w:pPr>
          </w:p>
        </w:tc>
        <w:tc>
          <w:tcPr>
            <w:tcW w:w="3706" w:type="dxa"/>
          </w:tcPr>
          <w:p w14:paraId="6F50FA4B" w14:textId="4F236941" w:rsidR="00E76F97" w:rsidRPr="00D839A3" w:rsidRDefault="00E76F97" w:rsidP="00E76F97">
            <w:pPr>
              <w:suppressAutoHyphens/>
              <w:spacing w:line="276" w:lineRule="auto"/>
              <w:rPr>
                <w:bCs/>
                <w:sz w:val="20"/>
                <w:szCs w:val="20"/>
                <w:lang w:val="sv-SE"/>
              </w:rPr>
            </w:pPr>
            <w:r w:rsidRPr="00D839A3">
              <w:rPr>
                <w:bCs/>
                <w:sz w:val="20"/>
                <w:szCs w:val="20"/>
                <w:lang w:val="sv-SE"/>
              </w:rPr>
              <w:t xml:space="preserve">d) Beskriv dokumentation som styrker att avsnitt 7.3. är uppfylld. </w:t>
            </w:r>
          </w:p>
        </w:tc>
        <w:tc>
          <w:tcPr>
            <w:tcW w:w="6553" w:type="dxa"/>
          </w:tcPr>
          <w:p w14:paraId="6C8991AD" w14:textId="71C279C7" w:rsidR="00F013C0" w:rsidRPr="00A926D4" w:rsidRDefault="00A926D4" w:rsidP="00F013C0">
            <w:pPr>
              <w:pStyle w:val="TableParagraph"/>
              <w:numPr>
                <w:ilvl w:val="0"/>
                <w:numId w:val="17"/>
              </w:numPr>
              <w:ind w:left="483" w:hanging="283"/>
              <w:rPr>
                <w:i/>
                <w:iCs/>
                <w:color w:val="808080" w:themeColor="background1" w:themeShade="80"/>
                <w:sz w:val="20"/>
                <w:szCs w:val="20"/>
                <w:lang w:val="sv-SE"/>
              </w:rPr>
            </w:pPr>
            <w:r w:rsidRPr="00A926D4">
              <w:rPr>
                <w:i/>
                <w:iCs/>
                <w:color w:val="808080" w:themeColor="background1" w:themeShade="80"/>
                <w:sz w:val="20"/>
                <w:szCs w:val="20"/>
                <w:lang w:val="sv-SE"/>
              </w:rPr>
              <w:t>A</w:t>
            </w:r>
            <w:r w:rsidRPr="00A926D4">
              <w:rPr>
                <w:i/>
                <w:iCs/>
                <w:color w:val="808080" w:themeColor="background1" w:themeShade="80"/>
                <w:sz w:val="20"/>
                <w:szCs w:val="20"/>
              </w:rPr>
              <w:t xml:space="preserve">vsiktsförklaring </w:t>
            </w:r>
            <w:r w:rsidR="00F013C0" w:rsidRPr="00A926D4">
              <w:rPr>
                <w:i/>
                <w:iCs/>
                <w:color w:val="808080" w:themeColor="background1" w:themeShade="80"/>
                <w:sz w:val="20"/>
                <w:szCs w:val="20"/>
                <w:lang w:val="sv-SE"/>
              </w:rPr>
              <w:t>avseende tvångsarbete</w:t>
            </w:r>
          </w:p>
          <w:p w14:paraId="74A69015" w14:textId="77777777" w:rsidR="00F013C0" w:rsidRPr="00A926D4" w:rsidRDefault="00F013C0" w:rsidP="00F013C0">
            <w:pPr>
              <w:pStyle w:val="TableParagraph"/>
              <w:numPr>
                <w:ilvl w:val="0"/>
                <w:numId w:val="17"/>
              </w:numPr>
              <w:ind w:left="483" w:hanging="283"/>
              <w:rPr>
                <w:i/>
                <w:iCs/>
                <w:color w:val="808080" w:themeColor="background1" w:themeShade="80"/>
                <w:sz w:val="20"/>
                <w:szCs w:val="20"/>
                <w:lang w:val="sv-SE"/>
              </w:rPr>
            </w:pPr>
            <w:r w:rsidRPr="00A926D4">
              <w:rPr>
                <w:i/>
                <w:iCs/>
                <w:color w:val="808080" w:themeColor="background1" w:themeShade="80"/>
                <w:sz w:val="20"/>
                <w:szCs w:val="20"/>
                <w:lang w:val="sv-SE"/>
              </w:rPr>
              <w:t>Dokument/rapporter från arbetsmiljöverket</w:t>
            </w:r>
          </w:p>
          <w:p w14:paraId="34F267BF" w14:textId="77777777" w:rsidR="00F013C0" w:rsidRPr="00A926D4" w:rsidRDefault="00F013C0" w:rsidP="00F013C0">
            <w:pPr>
              <w:pStyle w:val="TableParagraph"/>
              <w:numPr>
                <w:ilvl w:val="0"/>
                <w:numId w:val="17"/>
              </w:numPr>
              <w:ind w:left="483" w:hanging="283"/>
              <w:rPr>
                <w:i/>
                <w:iCs/>
                <w:color w:val="808080" w:themeColor="background1" w:themeShade="80"/>
                <w:sz w:val="20"/>
                <w:szCs w:val="20"/>
                <w:lang w:val="sv-SE"/>
              </w:rPr>
            </w:pPr>
            <w:r w:rsidRPr="00A926D4">
              <w:rPr>
                <w:i/>
                <w:iCs/>
                <w:color w:val="808080" w:themeColor="background1" w:themeShade="80"/>
                <w:sz w:val="20"/>
                <w:szCs w:val="20"/>
                <w:lang w:val="sv-SE"/>
              </w:rPr>
              <w:t>Anställningskontrakt och avtal</w:t>
            </w:r>
          </w:p>
          <w:p w14:paraId="5282D670" w14:textId="77777777" w:rsidR="00F013C0" w:rsidRPr="00A926D4" w:rsidRDefault="00F013C0" w:rsidP="00F013C0">
            <w:pPr>
              <w:pStyle w:val="TableParagraph"/>
              <w:numPr>
                <w:ilvl w:val="0"/>
                <w:numId w:val="17"/>
              </w:numPr>
              <w:ind w:left="483" w:hanging="283"/>
              <w:rPr>
                <w:i/>
                <w:iCs/>
                <w:color w:val="808080" w:themeColor="background1" w:themeShade="80"/>
                <w:sz w:val="20"/>
                <w:szCs w:val="20"/>
                <w:lang w:val="sv-SE"/>
              </w:rPr>
            </w:pPr>
            <w:r w:rsidRPr="00A926D4">
              <w:rPr>
                <w:i/>
                <w:iCs/>
                <w:color w:val="808080" w:themeColor="background1" w:themeShade="80"/>
                <w:sz w:val="20"/>
                <w:szCs w:val="20"/>
                <w:lang w:val="sv-SE"/>
              </w:rPr>
              <w:t xml:space="preserve">Översikt över betalda lagstiftade skatter och sociala avgifter </w:t>
            </w:r>
          </w:p>
          <w:p w14:paraId="00696E8B" w14:textId="18FCEDC1" w:rsidR="00F013C0" w:rsidRPr="00A926D4" w:rsidRDefault="00AB340D" w:rsidP="00F013C0">
            <w:pPr>
              <w:pStyle w:val="TableParagraph"/>
              <w:numPr>
                <w:ilvl w:val="0"/>
                <w:numId w:val="17"/>
              </w:numPr>
              <w:ind w:left="483" w:hanging="283"/>
              <w:rPr>
                <w:i/>
                <w:iCs/>
                <w:color w:val="808080" w:themeColor="background1" w:themeShade="80"/>
                <w:sz w:val="20"/>
                <w:szCs w:val="20"/>
                <w:lang w:val="sv-SE"/>
              </w:rPr>
            </w:pPr>
            <w:r w:rsidRPr="00A926D4">
              <w:rPr>
                <w:i/>
                <w:iCs/>
                <w:color w:val="808080" w:themeColor="background1" w:themeShade="80"/>
                <w:sz w:val="20"/>
                <w:szCs w:val="20"/>
                <w:lang w:val="sv-SE"/>
              </w:rPr>
              <w:t>Gällande k</w:t>
            </w:r>
            <w:r w:rsidR="00F013C0" w:rsidRPr="00A926D4">
              <w:rPr>
                <w:i/>
                <w:iCs/>
                <w:color w:val="808080" w:themeColor="background1" w:themeShade="80"/>
                <w:sz w:val="20"/>
                <w:szCs w:val="20"/>
                <w:lang w:val="sv-SE"/>
              </w:rPr>
              <w:t>ollektivavtal</w:t>
            </w:r>
          </w:p>
          <w:p w14:paraId="67C27487" w14:textId="5DC756D0" w:rsidR="00F013C0" w:rsidRPr="00A926D4" w:rsidRDefault="00F013C0" w:rsidP="00F013C0">
            <w:pPr>
              <w:pStyle w:val="TableParagraph"/>
              <w:numPr>
                <w:ilvl w:val="0"/>
                <w:numId w:val="17"/>
              </w:numPr>
              <w:ind w:left="483" w:hanging="283"/>
              <w:rPr>
                <w:i/>
                <w:iCs/>
                <w:color w:val="808080" w:themeColor="background1" w:themeShade="80"/>
                <w:sz w:val="20"/>
                <w:szCs w:val="20"/>
                <w:lang w:val="sv-SE"/>
              </w:rPr>
            </w:pPr>
            <w:r w:rsidRPr="00A926D4">
              <w:rPr>
                <w:i/>
                <w:iCs/>
                <w:color w:val="808080" w:themeColor="background1" w:themeShade="80"/>
                <w:sz w:val="20"/>
                <w:szCs w:val="20"/>
                <w:lang w:val="sv-SE"/>
              </w:rPr>
              <w:t xml:space="preserve">Jämförelse av lönenivåer med </w:t>
            </w:r>
            <w:r w:rsidR="00A926D4">
              <w:rPr>
                <w:i/>
                <w:iCs/>
                <w:color w:val="808080" w:themeColor="background1" w:themeShade="80"/>
                <w:sz w:val="20"/>
                <w:szCs w:val="20"/>
                <w:lang w:val="sv-SE"/>
              </w:rPr>
              <w:t xml:space="preserve">nationellt </w:t>
            </w:r>
            <w:r w:rsidRPr="00A926D4">
              <w:rPr>
                <w:i/>
                <w:iCs/>
                <w:color w:val="808080" w:themeColor="background1" w:themeShade="80"/>
                <w:sz w:val="20"/>
                <w:szCs w:val="20"/>
                <w:lang w:val="sv-SE"/>
              </w:rPr>
              <w:t>branschgenomsnitt</w:t>
            </w:r>
          </w:p>
          <w:p w14:paraId="29FD5B6D" w14:textId="77777777" w:rsidR="00F013C0" w:rsidRPr="00A926D4" w:rsidRDefault="00F013C0" w:rsidP="00F013C0">
            <w:pPr>
              <w:pStyle w:val="TableParagraph"/>
              <w:numPr>
                <w:ilvl w:val="0"/>
                <w:numId w:val="17"/>
              </w:numPr>
              <w:ind w:left="483" w:hanging="283"/>
              <w:rPr>
                <w:i/>
                <w:iCs/>
                <w:color w:val="808080" w:themeColor="background1" w:themeShade="80"/>
                <w:sz w:val="20"/>
                <w:szCs w:val="20"/>
                <w:lang w:val="sv-SE"/>
              </w:rPr>
            </w:pPr>
            <w:r w:rsidRPr="00A926D4">
              <w:rPr>
                <w:i/>
                <w:iCs/>
                <w:color w:val="808080" w:themeColor="background1" w:themeShade="80"/>
                <w:sz w:val="20"/>
                <w:szCs w:val="20"/>
                <w:lang w:val="sv-SE"/>
              </w:rPr>
              <w:t xml:space="preserve">Rutiner för hantering av tvister och klagomål </w:t>
            </w:r>
          </w:p>
          <w:p w14:paraId="77A93A8A" w14:textId="77777777" w:rsidR="00F013C0" w:rsidRPr="00A926D4" w:rsidRDefault="00F013C0" w:rsidP="00F013C0">
            <w:pPr>
              <w:pStyle w:val="TableParagraph"/>
              <w:numPr>
                <w:ilvl w:val="0"/>
                <w:numId w:val="17"/>
              </w:numPr>
              <w:ind w:left="483" w:hanging="283"/>
              <w:rPr>
                <w:i/>
                <w:iCs/>
                <w:color w:val="808080" w:themeColor="background1" w:themeShade="80"/>
                <w:sz w:val="20"/>
                <w:szCs w:val="20"/>
                <w:lang w:val="sv-SE"/>
              </w:rPr>
            </w:pPr>
            <w:r w:rsidRPr="00A926D4">
              <w:rPr>
                <w:i/>
                <w:iCs/>
                <w:color w:val="808080" w:themeColor="background1" w:themeShade="80"/>
                <w:sz w:val="20"/>
                <w:szCs w:val="20"/>
                <w:lang w:val="sv-SE"/>
              </w:rPr>
              <w:t>Rekryteringspolicy och rutiner för rekrytering</w:t>
            </w:r>
          </w:p>
          <w:p w14:paraId="77749D8C" w14:textId="77777777" w:rsidR="00E76F97" w:rsidRPr="00A926D4" w:rsidRDefault="00F013C0" w:rsidP="00F013C0">
            <w:pPr>
              <w:pStyle w:val="TableParagraph"/>
              <w:numPr>
                <w:ilvl w:val="0"/>
                <w:numId w:val="17"/>
              </w:numPr>
              <w:ind w:left="483" w:hanging="283"/>
              <w:rPr>
                <w:i/>
                <w:iCs/>
                <w:color w:val="808080" w:themeColor="background1" w:themeShade="80"/>
                <w:sz w:val="20"/>
                <w:szCs w:val="20"/>
                <w:lang w:val="sv-SE"/>
              </w:rPr>
            </w:pPr>
            <w:r w:rsidRPr="00A926D4">
              <w:rPr>
                <w:i/>
                <w:iCs/>
                <w:color w:val="808080" w:themeColor="background1" w:themeShade="80"/>
                <w:sz w:val="20"/>
                <w:szCs w:val="20"/>
                <w:lang w:val="sv-SE"/>
              </w:rPr>
              <w:t>Lönedokumentation</w:t>
            </w:r>
          </w:p>
          <w:p w14:paraId="3E7FDEC9" w14:textId="6936D41F" w:rsidR="00F013C0" w:rsidRPr="00D839A3" w:rsidRDefault="00F013C0" w:rsidP="00F013C0">
            <w:pPr>
              <w:pStyle w:val="TableParagraph"/>
              <w:ind w:left="200"/>
              <w:rPr>
                <w:color w:val="808080" w:themeColor="background1" w:themeShade="80"/>
                <w:sz w:val="20"/>
                <w:szCs w:val="20"/>
                <w:lang w:val="sv-SE"/>
              </w:rPr>
            </w:pPr>
          </w:p>
        </w:tc>
      </w:tr>
      <w:tr w:rsidR="00E76F97" w:rsidRPr="00726F62" w14:paraId="6FD5C475" w14:textId="77777777" w:rsidTr="00726F62">
        <w:trPr>
          <w:trHeight w:val="1098"/>
        </w:trPr>
        <w:tc>
          <w:tcPr>
            <w:tcW w:w="3843" w:type="dxa"/>
            <w:vMerge/>
          </w:tcPr>
          <w:p w14:paraId="158EA472" w14:textId="77777777" w:rsidR="00E76F97" w:rsidRPr="00D839A3" w:rsidRDefault="00E76F97" w:rsidP="00E76F97">
            <w:pPr>
              <w:suppressAutoHyphens/>
              <w:spacing w:line="276" w:lineRule="auto"/>
              <w:rPr>
                <w:sz w:val="20"/>
                <w:szCs w:val="20"/>
                <w:lang w:val="sv-SE"/>
              </w:rPr>
            </w:pPr>
          </w:p>
        </w:tc>
        <w:tc>
          <w:tcPr>
            <w:tcW w:w="3706" w:type="dxa"/>
          </w:tcPr>
          <w:p w14:paraId="1C4765E2" w14:textId="5805D581" w:rsidR="00E76F97" w:rsidRPr="00D839A3" w:rsidRDefault="00E76F97" w:rsidP="00E76F97">
            <w:pPr>
              <w:suppressAutoHyphens/>
              <w:spacing w:line="276" w:lineRule="auto"/>
              <w:rPr>
                <w:bCs/>
                <w:sz w:val="20"/>
                <w:szCs w:val="20"/>
                <w:lang w:val="sv-SE"/>
              </w:rPr>
            </w:pPr>
            <w:r w:rsidRPr="00D839A3">
              <w:rPr>
                <w:bCs/>
                <w:sz w:val="20"/>
                <w:szCs w:val="20"/>
                <w:lang w:val="sv-SE"/>
              </w:rPr>
              <w:t xml:space="preserve">e) Beskriv om det finns lagliga krav som kan </w:t>
            </w:r>
            <w:r w:rsidR="000425B2" w:rsidRPr="00D839A3">
              <w:rPr>
                <w:bCs/>
                <w:sz w:val="20"/>
                <w:szCs w:val="20"/>
                <w:lang w:val="sv-SE"/>
              </w:rPr>
              <w:t xml:space="preserve">begränsa </w:t>
            </w:r>
            <w:r w:rsidRPr="00D839A3">
              <w:rPr>
                <w:bCs/>
                <w:sz w:val="20"/>
                <w:szCs w:val="20"/>
                <w:lang w:val="sv-SE"/>
              </w:rPr>
              <w:t>möjligheten att uppfylla avsnitt 7.3 samt beskriv hur.</w:t>
            </w:r>
          </w:p>
        </w:tc>
        <w:tc>
          <w:tcPr>
            <w:tcW w:w="6553" w:type="dxa"/>
          </w:tcPr>
          <w:p w14:paraId="7A1C58FA" w14:textId="77777777" w:rsidR="00E76F97" w:rsidRPr="00D839A3" w:rsidRDefault="00E76F97" w:rsidP="00E76F97">
            <w:pPr>
              <w:suppressAutoHyphens/>
              <w:spacing w:line="276" w:lineRule="auto"/>
              <w:rPr>
                <w:sz w:val="20"/>
                <w:szCs w:val="20"/>
                <w:lang w:val="sv-SE"/>
              </w:rPr>
            </w:pPr>
          </w:p>
        </w:tc>
      </w:tr>
      <w:tr w:rsidR="00E76F97" w:rsidRPr="00726F62" w14:paraId="76C8F459" w14:textId="77777777" w:rsidTr="00726F62">
        <w:trPr>
          <w:trHeight w:val="903"/>
        </w:trPr>
        <w:tc>
          <w:tcPr>
            <w:tcW w:w="3843" w:type="dxa"/>
          </w:tcPr>
          <w:p w14:paraId="76DEB4FC" w14:textId="77777777" w:rsidR="00E76F97" w:rsidRPr="00D839A3" w:rsidRDefault="00E76F97" w:rsidP="00E76F97">
            <w:pPr>
              <w:suppressAutoHyphens/>
              <w:spacing w:line="276" w:lineRule="auto"/>
              <w:rPr>
                <w:sz w:val="20"/>
                <w:szCs w:val="20"/>
                <w:lang w:val="sv-SE"/>
              </w:rPr>
            </w:pPr>
          </w:p>
        </w:tc>
        <w:tc>
          <w:tcPr>
            <w:tcW w:w="3706" w:type="dxa"/>
          </w:tcPr>
          <w:p w14:paraId="58D22ABF" w14:textId="76D89708" w:rsidR="00E76F97" w:rsidRPr="00D839A3" w:rsidRDefault="00A926D4" w:rsidP="00E76F97">
            <w:pPr>
              <w:suppressAutoHyphens/>
              <w:spacing w:line="276" w:lineRule="auto"/>
              <w:rPr>
                <w:bCs/>
                <w:sz w:val="20"/>
                <w:szCs w:val="20"/>
                <w:lang w:val="sv-SE"/>
              </w:rPr>
            </w:pPr>
            <w:r w:rsidRPr="00D839A3">
              <w:rPr>
                <w:bCs/>
                <w:sz w:val="20"/>
                <w:szCs w:val="20"/>
                <w:lang w:val="sv-SE"/>
              </w:rPr>
              <w:t xml:space="preserve">f) Bifoga </w:t>
            </w:r>
            <w:r>
              <w:rPr>
                <w:bCs/>
                <w:sz w:val="20"/>
                <w:szCs w:val="20"/>
                <w:lang w:val="sv-SE"/>
              </w:rPr>
              <w:t xml:space="preserve">avsiktsförklaring eller </w:t>
            </w:r>
            <w:r w:rsidRPr="00D839A3">
              <w:rPr>
                <w:bCs/>
                <w:sz w:val="20"/>
                <w:szCs w:val="20"/>
                <w:lang w:val="sv-SE"/>
              </w:rPr>
              <w:t>policydokument som omfattar avsnitt 7.</w:t>
            </w:r>
            <w:r>
              <w:rPr>
                <w:bCs/>
                <w:sz w:val="20"/>
                <w:szCs w:val="20"/>
                <w:lang w:val="sv-SE"/>
              </w:rPr>
              <w:t>3.</w:t>
            </w:r>
          </w:p>
        </w:tc>
        <w:tc>
          <w:tcPr>
            <w:tcW w:w="6553" w:type="dxa"/>
          </w:tcPr>
          <w:p w14:paraId="11BEBD54" w14:textId="77777777" w:rsidR="00E76F97" w:rsidRPr="00D839A3" w:rsidRDefault="00E76F97" w:rsidP="00E76F97">
            <w:pPr>
              <w:suppressAutoHyphens/>
              <w:spacing w:line="276" w:lineRule="auto"/>
              <w:rPr>
                <w:sz w:val="20"/>
                <w:szCs w:val="20"/>
                <w:lang w:val="sv-SE"/>
              </w:rPr>
            </w:pPr>
          </w:p>
        </w:tc>
      </w:tr>
    </w:tbl>
    <w:p w14:paraId="663E9A0D" w14:textId="77777777" w:rsidR="00311B97" w:rsidRPr="00D839A3" w:rsidRDefault="00E76F97" w:rsidP="00285E50">
      <w:pPr>
        <w:spacing w:after="0" w:line="240" w:lineRule="auto"/>
        <w:rPr>
          <w:rFonts w:cs="Times New Roman"/>
          <w:b/>
          <w:sz w:val="20"/>
          <w:lang w:val="sv-SE"/>
        </w:rPr>
      </w:pPr>
      <w:r w:rsidRPr="00D839A3">
        <w:rPr>
          <w:rFonts w:cs="Times New Roman"/>
          <w:b/>
          <w:sz w:val="20"/>
          <w:lang w:val="sv-SE"/>
        </w:rPr>
        <w:br w:type="page"/>
      </w:r>
    </w:p>
    <w:tbl>
      <w:tblPr>
        <w:tblStyle w:val="TableGrid1"/>
        <w:tblW w:w="14102" w:type="dxa"/>
        <w:tblInd w:w="-635" w:type="dxa"/>
        <w:tblLook w:val="04A0" w:firstRow="1" w:lastRow="0" w:firstColumn="1" w:lastColumn="0" w:noHBand="0" w:noVBand="1"/>
      </w:tblPr>
      <w:tblGrid>
        <w:gridCol w:w="3893"/>
        <w:gridCol w:w="3760"/>
        <w:gridCol w:w="6449"/>
      </w:tblGrid>
      <w:tr w:rsidR="00285E50" w:rsidRPr="00D839A3" w14:paraId="0FE4A6CB" w14:textId="77777777" w:rsidTr="00285E50">
        <w:trPr>
          <w:trHeight w:val="435"/>
        </w:trPr>
        <w:tc>
          <w:tcPr>
            <w:tcW w:w="14097" w:type="dxa"/>
            <w:gridSpan w:val="3"/>
            <w:tcBorders>
              <w:top w:val="nil"/>
              <w:left w:val="nil"/>
              <w:right w:val="nil"/>
            </w:tcBorders>
            <w:shd w:val="clear" w:color="auto" w:fill="auto"/>
            <w:vAlign w:val="center"/>
          </w:tcPr>
          <w:p w14:paraId="56518192" w14:textId="1C80FF91" w:rsidR="00285E50" w:rsidRPr="00D839A3" w:rsidRDefault="00285E50" w:rsidP="008E1659">
            <w:pPr>
              <w:suppressAutoHyphens/>
              <w:spacing w:after="120" w:line="276" w:lineRule="auto"/>
              <w:rPr>
                <w:b/>
                <w:bCs/>
                <w:sz w:val="20"/>
                <w:szCs w:val="20"/>
                <w:lang w:val="sv-SE"/>
              </w:rPr>
            </w:pPr>
            <w:r w:rsidRPr="00D839A3">
              <w:rPr>
                <w:rFonts w:cs="Times New Roman"/>
                <w:b/>
                <w:sz w:val="24"/>
                <w:szCs w:val="24"/>
                <w:lang w:val="sv-SE"/>
              </w:rPr>
              <w:lastRenderedPageBreak/>
              <w:t>Diskriminering</w:t>
            </w:r>
          </w:p>
        </w:tc>
      </w:tr>
      <w:tr w:rsidR="00F013C0" w:rsidRPr="00726F62" w14:paraId="64728D4E" w14:textId="77777777" w:rsidTr="00285E50">
        <w:trPr>
          <w:trHeight w:val="348"/>
        </w:trPr>
        <w:tc>
          <w:tcPr>
            <w:tcW w:w="3891" w:type="dxa"/>
            <w:shd w:val="clear" w:color="auto" w:fill="D9D9D9"/>
            <w:vAlign w:val="center"/>
          </w:tcPr>
          <w:p w14:paraId="43093315" w14:textId="57AAE830" w:rsidR="00F013C0" w:rsidRPr="00D839A3" w:rsidRDefault="00F013C0" w:rsidP="00A52879">
            <w:pPr>
              <w:suppressAutoHyphens/>
              <w:spacing w:after="120" w:line="240" w:lineRule="auto"/>
              <w:rPr>
                <w:b/>
                <w:bCs/>
                <w:sz w:val="20"/>
                <w:szCs w:val="20"/>
                <w:lang w:val="sv-SE"/>
              </w:rPr>
            </w:pPr>
            <w:r w:rsidRPr="00D839A3">
              <w:rPr>
                <w:b/>
                <w:bCs/>
                <w:sz w:val="20"/>
                <w:szCs w:val="20"/>
                <w:lang w:val="sv-SE"/>
              </w:rPr>
              <w:t>Krav</w:t>
            </w:r>
          </w:p>
        </w:tc>
        <w:tc>
          <w:tcPr>
            <w:tcW w:w="3759" w:type="dxa"/>
            <w:shd w:val="clear" w:color="auto" w:fill="D9D9D9"/>
            <w:vAlign w:val="center"/>
          </w:tcPr>
          <w:p w14:paraId="52F9753C" w14:textId="05377F71" w:rsidR="00F013C0" w:rsidRPr="00D839A3" w:rsidRDefault="00F013C0" w:rsidP="00A52879">
            <w:pPr>
              <w:suppressAutoHyphens/>
              <w:spacing w:after="120" w:line="240" w:lineRule="auto"/>
              <w:rPr>
                <w:b/>
                <w:bCs/>
                <w:sz w:val="20"/>
                <w:szCs w:val="20"/>
                <w:lang w:val="sv-SE"/>
              </w:rPr>
            </w:pPr>
            <w:r w:rsidRPr="00D839A3">
              <w:rPr>
                <w:b/>
                <w:bCs/>
                <w:sz w:val="20"/>
                <w:szCs w:val="20"/>
                <w:lang w:val="sv-SE"/>
              </w:rPr>
              <w:t>Frågor och kompletterande krav</w:t>
            </w:r>
          </w:p>
        </w:tc>
        <w:tc>
          <w:tcPr>
            <w:tcW w:w="6447" w:type="dxa"/>
            <w:shd w:val="clear" w:color="auto" w:fill="D9D9D9"/>
            <w:vAlign w:val="center"/>
          </w:tcPr>
          <w:p w14:paraId="47135903" w14:textId="66CEB27C" w:rsidR="00F013C0" w:rsidRPr="00D839A3" w:rsidRDefault="00F013C0" w:rsidP="00A52879">
            <w:pPr>
              <w:suppressAutoHyphens/>
              <w:spacing w:after="120" w:line="240" w:lineRule="auto"/>
              <w:rPr>
                <w:b/>
                <w:bCs/>
                <w:sz w:val="20"/>
                <w:szCs w:val="20"/>
                <w:lang w:val="sv-SE"/>
              </w:rPr>
            </w:pPr>
            <w:r w:rsidRPr="00D839A3">
              <w:rPr>
                <w:b/>
                <w:bCs/>
                <w:sz w:val="20"/>
                <w:szCs w:val="20"/>
                <w:lang w:val="sv-SE"/>
              </w:rPr>
              <w:t xml:space="preserve">Svar och verifikat </w:t>
            </w:r>
            <w:r w:rsidRPr="00D839A3">
              <w:rPr>
                <w:b/>
                <w:bCs/>
                <w:i/>
                <w:iCs/>
                <w:sz w:val="20"/>
                <w:szCs w:val="20"/>
                <w:lang w:val="sv-SE"/>
              </w:rPr>
              <w:t>(med</w:t>
            </w:r>
            <w:r w:rsidRPr="00D839A3">
              <w:rPr>
                <w:b/>
                <w:bCs/>
                <w:sz w:val="20"/>
                <w:szCs w:val="20"/>
                <w:lang w:val="sv-SE"/>
              </w:rPr>
              <w:t xml:space="preserve"> </w:t>
            </w:r>
            <w:r w:rsidRPr="00D839A3">
              <w:rPr>
                <w:b/>
                <w:bCs/>
                <w:i/>
                <w:iCs/>
                <w:sz w:val="20"/>
                <w:szCs w:val="20"/>
                <w:lang w:val="sv-SE"/>
              </w:rPr>
              <w:t>vägledning och exempel)</w:t>
            </w:r>
          </w:p>
        </w:tc>
      </w:tr>
      <w:tr w:rsidR="00F013C0" w:rsidRPr="00726F62" w14:paraId="703EF11B" w14:textId="77777777" w:rsidTr="00285E50">
        <w:trPr>
          <w:trHeight w:val="1036"/>
        </w:trPr>
        <w:tc>
          <w:tcPr>
            <w:tcW w:w="3891" w:type="dxa"/>
            <w:vMerge w:val="restart"/>
          </w:tcPr>
          <w:p w14:paraId="3F680C8D" w14:textId="77777777" w:rsidR="00F013C0" w:rsidRPr="00D839A3" w:rsidRDefault="00F013C0" w:rsidP="00F013C0">
            <w:pPr>
              <w:suppressAutoHyphens/>
              <w:spacing w:line="276" w:lineRule="auto"/>
              <w:rPr>
                <w:sz w:val="20"/>
                <w:szCs w:val="20"/>
                <w:lang w:val="sv-SE"/>
              </w:rPr>
            </w:pPr>
            <w:r w:rsidRPr="00D839A3">
              <w:rPr>
                <w:sz w:val="20"/>
                <w:szCs w:val="20"/>
                <w:lang w:val="sv-SE"/>
              </w:rPr>
              <w:t>7.4 Organisationen ska se till att det inte förekommer någon diskriminering vid anställning och sysselsättning.</w:t>
            </w:r>
          </w:p>
          <w:p w14:paraId="0AAF208C" w14:textId="2A91AD1A" w:rsidR="00F013C0" w:rsidRPr="00D839A3" w:rsidRDefault="00F013C0" w:rsidP="00F013C0">
            <w:pPr>
              <w:suppressAutoHyphens/>
              <w:spacing w:line="276" w:lineRule="auto"/>
              <w:rPr>
                <w:sz w:val="20"/>
                <w:szCs w:val="20"/>
                <w:lang w:val="sv-SE"/>
              </w:rPr>
            </w:pPr>
            <w:r w:rsidRPr="00D839A3">
              <w:rPr>
                <w:sz w:val="20"/>
                <w:szCs w:val="20"/>
                <w:lang w:val="sv-SE"/>
              </w:rPr>
              <w:t xml:space="preserve">7.4.1 </w:t>
            </w:r>
            <w:r w:rsidR="002A6161">
              <w:rPr>
                <w:sz w:val="20"/>
                <w:szCs w:val="20"/>
                <w:lang w:val="sv-SE"/>
              </w:rPr>
              <w:t>Rutiner och praxis</w:t>
            </w:r>
            <w:r w:rsidRPr="00D839A3">
              <w:rPr>
                <w:sz w:val="20"/>
                <w:szCs w:val="20"/>
                <w:lang w:val="sv-SE"/>
              </w:rPr>
              <w:t xml:space="preserve"> för anställning och sysselsättning är icke-diskriminerande.</w:t>
            </w:r>
          </w:p>
        </w:tc>
        <w:tc>
          <w:tcPr>
            <w:tcW w:w="3759" w:type="dxa"/>
          </w:tcPr>
          <w:p w14:paraId="7B8047AA" w14:textId="3D63585C" w:rsidR="00F013C0" w:rsidRPr="00D839A3" w:rsidRDefault="00F013C0" w:rsidP="00F013C0">
            <w:pPr>
              <w:suppressAutoHyphens/>
              <w:spacing w:line="276" w:lineRule="auto"/>
              <w:rPr>
                <w:bCs/>
                <w:sz w:val="20"/>
                <w:szCs w:val="20"/>
                <w:lang w:val="sv-SE"/>
              </w:rPr>
            </w:pPr>
            <w:r w:rsidRPr="00D839A3">
              <w:rPr>
                <w:bCs/>
                <w:sz w:val="20"/>
                <w:szCs w:val="20"/>
                <w:lang w:val="sv-SE"/>
              </w:rPr>
              <w:t>a) Uppfyller organisationen kravet i avsnitt 7.4? Om ja, fortsätt till c).</w:t>
            </w:r>
          </w:p>
        </w:tc>
        <w:tc>
          <w:tcPr>
            <w:tcW w:w="6447" w:type="dxa"/>
          </w:tcPr>
          <w:p w14:paraId="3C44F614" w14:textId="55CBC608" w:rsidR="00F013C0" w:rsidRPr="00D839A3" w:rsidRDefault="00F013C0" w:rsidP="00F013C0">
            <w:pPr>
              <w:suppressAutoHyphens/>
              <w:spacing w:after="0" w:line="276" w:lineRule="auto"/>
              <w:rPr>
                <w:i/>
                <w:iCs/>
                <w:color w:val="808080" w:themeColor="background1" w:themeShade="80"/>
                <w:sz w:val="20"/>
                <w:lang w:val="sv-SE"/>
              </w:rPr>
            </w:pPr>
            <w:r w:rsidRPr="00D839A3">
              <w:rPr>
                <w:i/>
                <w:iCs/>
                <w:color w:val="808080" w:themeColor="background1" w:themeShade="80"/>
                <w:sz w:val="20"/>
                <w:szCs w:val="20"/>
                <w:lang w:val="sv-SE"/>
              </w:rPr>
              <w:t xml:space="preserve">Se lagstiftning främst </w:t>
            </w:r>
            <w:r w:rsidRPr="00D839A3">
              <w:rPr>
                <w:i/>
                <w:iCs/>
                <w:color w:val="808080" w:themeColor="background1" w:themeShade="80"/>
                <w:sz w:val="20"/>
                <w:lang w:val="sv-SE"/>
              </w:rPr>
              <w:t>Lag (2002:293) om förbud mot diskriminering av deltidsarbetande arbetstagare och arbetstagare med tidsbegränsad anställning, se även bland annat:</w:t>
            </w:r>
          </w:p>
          <w:p w14:paraId="3CA1341C" w14:textId="77777777" w:rsidR="00F013C0" w:rsidRPr="00D839A3" w:rsidRDefault="00F013C0" w:rsidP="00AB340D">
            <w:pPr>
              <w:pStyle w:val="Liststycke"/>
              <w:numPr>
                <w:ilvl w:val="0"/>
                <w:numId w:val="18"/>
              </w:numPr>
              <w:suppressAutoHyphens/>
              <w:ind w:left="532" w:hanging="357"/>
              <w:jc w:val="left"/>
              <w:rPr>
                <w:rFonts w:ascii="Arial" w:hAnsi="Arial" w:cs="Arial"/>
                <w:i/>
                <w:iCs/>
                <w:color w:val="808080" w:themeColor="background1" w:themeShade="80"/>
                <w:sz w:val="20"/>
                <w:lang w:val="sv-SE"/>
              </w:rPr>
            </w:pPr>
            <w:r w:rsidRPr="00D839A3">
              <w:rPr>
                <w:rFonts w:ascii="Arial" w:hAnsi="Arial" w:cs="Arial"/>
                <w:i/>
                <w:iCs/>
                <w:color w:val="808080" w:themeColor="background1" w:themeShade="80"/>
                <w:sz w:val="20"/>
                <w:lang w:val="sv-SE"/>
              </w:rPr>
              <w:t xml:space="preserve">Lag (1982:80) om anställningsskydd </w:t>
            </w:r>
          </w:p>
          <w:p w14:paraId="0F58DDA8" w14:textId="77777777" w:rsidR="00F013C0" w:rsidRPr="00D839A3" w:rsidRDefault="00F013C0" w:rsidP="00AB340D">
            <w:pPr>
              <w:pStyle w:val="Liststycke"/>
              <w:numPr>
                <w:ilvl w:val="0"/>
                <w:numId w:val="18"/>
              </w:numPr>
              <w:suppressAutoHyphens/>
              <w:ind w:left="532" w:hanging="357"/>
              <w:jc w:val="left"/>
              <w:rPr>
                <w:rFonts w:ascii="Arial" w:hAnsi="Arial" w:cs="Arial"/>
                <w:i/>
                <w:iCs/>
                <w:color w:val="808080" w:themeColor="background1" w:themeShade="80"/>
                <w:sz w:val="20"/>
                <w:lang w:val="sv-SE"/>
              </w:rPr>
            </w:pPr>
            <w:r w:rsidRPr="00D839A3">
              <w:rPr>
                <w:rFonts w:ascii="Arial" w:hAnsi="Arial" w:cs="Arial"/>
                <w:i/>
                <w:iCs/>
                <w:color w:val="808080" w:themeColor="background1" w:themeShade="80"/>
                <w:sz w:val="20"/>
                <w:lang w:val="sv-SE"/>
              </w:rPr>
              <w:t>Lag (1974:981) om arbetstagares rätt till ledighet för utbildning</w:t>
            </w:r>
          </w:p>
          <w:p w14:paraId="5F3C3472" w14:textId="77777777" w:rsidR="00F013C0" w:rsidRPr="00D839A3" w:rsidRDefault="00F013C0" w:rsidP="00AB340D">
            <w:pPr>
              <w:pStyle w:val="Liststycke"/>
              <w:numPr>
                <w:ilvl w:val="0"/>
                <w:numId w:val="18"/>
              </w:numPr>
              <w:suppressAutoHyphens/>
              <w:ind w:left="532" w:hanging="357"/>
              <w:jc w:val="left"/>
              <w:rPr>
                <w:rFonts w:ascii="Arial" w:hAnsi="Arial" w:cs="Arial"/>
                <w:i/>
                <w:iCs/>
                <w:color w:val="808080" w:themeColor="background1" w:themeShade="80"/>
                <w:sz w:val="20"/>
                <w:lang w:val="sv-SE"/>
              </w:rPr>
            </w:pPr>
            <w:r w:rsidRPr="00D839A3">
              <w:rPr>
                <w:rFonts w:ascii="Arial" w:hAnsi="Arial" w:cs="Arial"/>
                <w:i/>
                <w:iCs/>
                <w:color w:val="808080" w:themeColor="background1" w:themeShade="80"/>
                <w:sz w:val="20"/>
                <w:lang w:val="sv-SE"/>
              </w:rPr>
              <w:t>Lag (1998:209) om rätt till ledighet av trängande familjeskäl</w:t>
            </w:r>
          </w:p>
          <w:p w14:paraId="23B4DF05" w14:textId="77777777" w:rsidR="00F013C0" w:rsidRPr="00D839A3" w:rsidRDefault="00F013C0" w:rsidP="00AB340D">
            <w:pPr>
              <w:pStyle w:val="Liststycke"/>
              <w:numPr>
                <w:ilvl w:val="0"/>
                <w:numId w:val="18"/>
              </w:numPr>
              <w:suppressAutoHyphens/>
              <w:ind w:left="532" w:hanging="357"/>
              <w:jc w:val="left"/>
              <w:rPr>
                <w:rFonts w:ascii="Arial" w:hAnsi="Arial" w:cs="Arial"/>
                <w:i/>
                <w:iCs/>
                <w:color w:val="808080" w:themeColor="background1" w:themeShade="80"/>
                <w:sz w:val="20"/>
                <w:lang w:val="sv-SE"/>
              </w:rPr>
            </w:pPr>
            <w:r w:rsidRPr="00D839A3">
              <w:rPr>
                <w:rFonts w:ascii="Arial" w:hAnsi="Arial" w:cs="Arial"/>
                <w:i/>
                <w:iCs/>
                <w:color w:val="808080" w:themeColor="background1" w:themeShade="80"/>
                <w:sz w:val="20"/>
                <w:lang w:val="sv-SE"/>
              </w:rPr>
              <w:t>Lag (1997:1293) om rätt till ledighet för att bedriva näringsverksamhet</w:t>
            </w:r>
          </w:p>
          <w:p w14:paraId="6CDC81FB" w14:textId="77777777" w:rsidR="00F013C0" w:rsidRPr="00D839A3" w:rsidRDefault="00F013C0" w:rsidP="00AB340D">
            <w:pPr>
              <w:pStyle w:val="Liststycke"/>
              <w:numPr>
                <w:ilvl w:val="0"/>
                <w:numId w:val="18"/>
              </w:numPr>
              <w:suppressAutoHyphens/>
              <w:ind w:left="532" w:hanging="357"/>
              <w:jc w:val="left"/>
              <w:rPr>
                <w:rFonts w:ascii="Arial" w:hAnsi="Arial" w:cs="Arial"/>
                <w:i/>
                <w:iCs/>
                <w:color w:val="808080" w:themeColor="background1" w:themeShade="80"/>
                <w:sz w:val="20"/>
                <w:lang w:val="sv-SE"/>
              </w:rPr>
            </w:pPr>
            <w:r w:rsidRPr="00D839A3">
              <w:rPr>
                <w:rFonts w:ascii="Arial" w:hAnsi="Arial" w:cs="Arial"/>
                <w:i/>
                <w:iCs/>
                <w:color w:val="808080" w:themeColor="background1" w:themeShade="80"/>
                <w:sz w:val="20"/>
                <w:lang w:val="sv-SE"/>
              </w:rPr>
              <w:t>Lag (2008:565) om rätt till ledighet för att på grund av sjukdom pröva annat arbete</w:t>
            </w:r>
          </w:p>
          <w:p w14:paraId="034A366E" w14:textId="627358BE" w:rsidR="00F013C0" w:rsidRPr="00D839A3" w:rsidRDefault="00F013C0" w:rsidP="00F013C0">
            <w:pPr>
              <w:suppressAutoHyphens/>
              <w:spacing w:line="276" w:lineRule="auto"/>
              <w:rPr>
                <w:sz w:val="20"/>
                <w:szCs w:val="20"/>
                <w:lang w:val="sv-SE"/>
              </w:rPr>
            </w:pPr>
          </w:p>
        </w:tc>
      </w:tr>
      <w:tr w:rsidR="00F013C0" w:rsidRPr="00726F62" w14:paraId="7DFE5B57" w14:textId="77777777" w:rsidTr="00285E50">
        <w:trPr>
          <w:trHeight w:val="1033"/>
        </w:trPr>
        <w:tc>
          <w:tcPr>
            <w:tcW w:w="3891" w:type="dxa"/>
            <w:vMerge/>
          </w:tcPr>
          <w:p w14:paraId="39B47DF6" w14:textId="77777777" w:rsidR="00F013C0" w:rsidRPr="00D839A3" w:rsidRDefault="00F013C0" w:rsidP="00F013C0">
            <w:pPr>
              <w:suppressAutoHyphens/>
              <w:spacing w:line="276" w:lineRule="auto"/>
              <w:rPr>
                <w:sz w:val="20"/>
                <w:szCs w:val="20"/>
                <w:lang w:val="sv-SE"/>
              </w:rPr>
            </w:pPr>
          </w:p>
        </w:tc>
        <w:tc>
          <w:tcPr>
            <w:tcW w:w="3759" w:type="dxa"/>
          </w:tcPr>
          <w:p w14:paraId="5C512899" w14:textId="198F7ACB" w:rsidR="00F013C0" w:rsidRPr="00D839A3" w:rsidRDefault="00F013C0" w:rsidP="00F013C0">
            <w:pPr>
              <w:suppressAutoHyphens/>
              <w:spacing w:line="276" w:lineRule="auto"/>
              <w:rPr>
                <w:bCs/>
                <w:sz w:val="20"/>
                <w:szCs w:val="20"/>
                <w:lang w:val="sv-SE"/>
              </w:rPr>
            </w:pPr>
            <w:r w:rsidRPr="00D839A3">
              <w:rPr>
                <w:bCs/>
                <w:sz w:val="20"/>
                <w:szCs w:val="20"/>
                <w:lang w:val="sv-SE"/>
              </w:rPr>
              <w:t>b) Om svaret på a) är nej, beskriv på vilket sätt din organisation inte når upp till avsnitt 7.4.</w:t>
            </w:r>
          </w:p>
        </w:tc>
        <w:tc>
          <w:tcPr>
            <w:tcW w:w="6447" w:type="dxa"/>
          </w:tcPr>
          <w:p w14:paraId="308F5471" w14:textId="6DD23206" w:rsidR="00F013C0" w:rsidRPr="00D839A3" w:rsidRDefault="00F013C0" w:rsidP="00F013C0">
            <w:pPr>
              <w:pStyle w:val="TableParagraph"/>
              <w:rPr>
                <w:sz w:val="20"/>
                <w:szCs w:val="20"/>
                <w:lang w:val="sv-SE"/>
              </w:rPr>
            </w:pPr>
          </w:p>
        </w:tc>
      </w:tr>
      <w:tr w:rsidR="00F013C0" w:rsidRPr="00726F62" w14:paraId="39A0570F" w14:textId="77777777" w:rsidTr="00285E50">
        <w:trPr>
          <w:trHeight w:val="1033"/>
        </w:trPr>
        <w:tc>
          <w:tcPr>
            <w:tcW w:w="3891" w:type="dxa"/>
            <w:vMerge/>
          </w:tcPr>
          <w:p w14:paraId="2203264C" w14:textId="77777777" w:rsidR="00F013C0" w:rsidRPr="00D839A3" w:rsidRDefault="00F013C0" w:rsidP="00F013C0">
            <w:pPr>
              <w:suppressAutoHyphens/>
              <w:spacing w:line="276" w:lineRule="auto"/>
              <w:rPr>
                <w:sz w:val="20"/>
                <w:szCs w:val="20"/>
                <w:lang w:val="sv-SE"/>
              </w:rPr>
            </w:pPr>
          </w:p>
        </w:tc>
        <w:tc>
          <w:tcPr>
            <w:tcW w:w="3759" w:type="dxa"/>
          </w:tcPr>
          <w:p w14:paraId="6DE0F7AA" w14:textId="659C632B" w:rsidR="00F013C0" w:rsidRPr="00D839A3" w:rsidRDefault="00F013C0" w:rsidP="00F013C0">
            <w:pPr>
              <w:suppressAutoHyphens/>
              <w:spacing w:line="276" w:lineRule="auto"/>
              <w:rPr>
                <w:bCs/>
                <w:sz w:val="20"/>
                <w:szCs w:val="20"/>
                <w:lang w:val="sv-SE"/>
              </w:rPr>
            </w:pPr>
            <w:r w:rsidRPr="00D839A3">
              <w:rPr>
                <w:bCs/>
                <w:sz w:val="20"/>
                <w:szCs w:val="20"/>
                <w:lang w:val="sv-SE"/>
              </w:rPr>
              <w:t xml:space="preserve">c) Beskriv hur organisationen vet att den uppfyller avsnitt 7.4 för alla anställda på de certifierade enheterna. </w:t>
            </w:r>
          </w:p>
        </w:tc>
        <w:tc>
          <w:tcPr>
            <w:tcW w:w="6447" w:type="dxa"/>
          </w:tcPr>
          <w:p w14:paraId="6A8A2E97" w14:textId="77777777" w:rsidR="00F013C0" w:rsidRPr="00D839A3" w:rsidRDefault="00F013C0" w:rsidP="00F013C0">
            <w:pPr>
              <w:suppressAutoHyphens/>
              <w:spacing w:line="276" w:lineRule="auto"/>
              <w:rPr>
                <w:sz w:val="20"/>
                <w:szCs w:val="20"/>
                <w:lang w:val="sv-SE"/>
              </w:rPr>
            </w:pPr>
          </w:p>
        </w:tc>
      </w:tr>
      <w:tr w:rsidR="00F013C0" w:rsidRPr="00D839A3" w14:paraId="2D69FBC3" w14:textId="77777777" w:rsidTr="00285E50">
        <w:trPr>
          <w:trHeight w:val="383"/>
        </w:trPr>
        <w:tc>
          <w:tcPr>
            <w:tcW w:w="3891" w:type="dxa"/>
            <w:vMerge/>
          </w:tcPr>
          <w:p w14:paraId="5738A6F3" w14:textId="77777777" w:rsidR="00F013C0" w:rsidRPr="00D839A3" w:rsidRDefault="00F013C0" w:rsidP="00F013C0">
            <w:pPr>
              <w:suppressAutoHyphens/>
              <w:spacing w:line="276" w:lineRule="auto"/>
              <w:rPr>
                <w:sz w:val="20"/>
                <w:szCs w:val="20"/>
                <w:lang w:val="sv-SE"/>
              </w:rPr>
            </w:pPr>
          </w:p>
        </w:tc>
        <w:tc>
          <w:tcPr>
            <w:tcW w:w="3759" w:type="dxa"/>
          </w:tcPr>
          <w:p w14:paraId="3369A393" w14:textId="6CEC0372" w:rsidR="00F013C0" w:rsidRPr="00D839A3" w:rsidRDefault="00F013C0" w:rsidP="00F013C0">
            <w:pPr>
              <w:suppressAutoHyphens/>
              <w:spacing w:line="276" w:lineRule="auto"/>
              <w:rPr>
                <w:bCs/>
                <w:sz w:val="20"/>
                <w:szCs w:val="20"/>
                <w:lang w:val="sv-SE"/>
              </w:rPr>
            </w:pPr>
            <w:r w:rsidRPr="00D839A3">
              <w:rPr>
                <w:bCs/>
                <w:sz w:val="20"/>
                <w:szCs w:val="20"/>
                <w:lang w:val="sv-SE"/>
              </w:rPr>
              <w:t xml:space="preserve">d) Beskriv dokumentation som styrker att avsnitt 7.4 är uppfylld. </w:t>
            </w:r>
          </w:p>
        </w:tc>
        <w:tc>
          <w:tcPr>
            <w:tcW w:w="6447" w:type="dxa"/>
          </w:tcPr>
          <w:p w14:paraId="6F674F16" w14:textId="7EC6879D" w:rsidR="00F013C0" w:rsidRPr="00D839A3" w:rsidRDefault="00A926D4" w:rsidP="00F013C0">
            <w:pPr>
              <w:pStyle w:val="TableParagraph"/>
              <w:numPr>
                <w:ilvl w:val="0"/>
                <w:numId w:val="19"/>
              </w:numPr>
              <w:ind w:left="483" w:hanging="283"/>
              <w:rPr>
                <w:i/>
                <w:iCs/>
                <w:color w:val="808080" w:themeColor="background1" w:themeShade="80"/>
                <w:sz w:val="20"/>
                <w:szCs w:val="20"/>
                <w:lang w:val="sv-SE"/>
              </w:rPr>
            </w:pPr>
            <w:r w:rsidRPr="00A926D4">
              <w:rPr>
                <w:i/>
                <w:iCs/>
                <w:color w:val="808080" w:themeColor="background1" w:themeShade="80"/>
                <w:sz w:val="20"/>
                <w:szCs w:val="20"/>
                <w:lang w:val="sv-SE"/>
              </w:rPr>
              <w:t>A</w:t>
            </w:r>
            <w:r w:rsidRPr="00A926D4">
              <w:rPr>
                <w:i/>
                <w:iCs/>
                <w:color w:val="808080" w:themeColor="background1" w:themeShade="80"/>
                <w:sz w:val="20"/>
                <w:szCs w:val="20"/>
              </w:rPr>
              <w:t>vsiktsförklaring</w:t>
            </w:r>
            <w:r w:rsidR="00C849A1" w:rsidRPr="00D839A3">
              <w:rPr>
                <w:i/>
                <w:iCs/>
                <w:color w:val="808080" w:themeColor="background1" w:themeShade="80"/>
                <w:sz w:val="20"/>
                <w:szCs w:val="20"/>
                <w:lang w:val="sv-SE"/>
              </w:rPr>
              <w:t xml:space="preserve"> avseende</w:t>
            </w:r>
            <w:r w:rsidR="00F013C0" w:rsidRPr="00D839A3">
              <w:rPr>
                <w:i/>
                <w:iCs/>
                <w:color w:val="808080" w:themeColor="background1" w:themeShade="80"/>
                <w:sz w:val="20"/>
                <w:szCs w:val="20"/>
                <w:lang w:val="sv-SE"/>
              </w:rPr>
              <w:t xml:space="preserve"> likabehandling</w:t>
            </w:r>
          </w:p>
          <w:p w14:paraId="6951E0B2" w14:textId="77777777" w:rsidR="00F013C0" w:rsidRPr="00D839A3" w:rsidRDefault="00F013C0" w:rsidP="00F013C0">
            <w:pPr>
              <w:pStyle w:val="TableParagraph"/>
              <w:numPr>
                <w:ilvl w:val="0"/>
                <w:numId w:val="19"/>
              </w:numPr>
              <w:ind w:left="483" w:hanging="283"/>
              <w:rPr>
                <w:i/>
                <w:iCs/>
                <w:color w:val="808080" w:themeColor="background1" w:themeShade="80"/>
                <w:sz w:val="20"/>
                <w:szCs w:val="20"/>
                <w:lang w:val="sv-SE"/>
              </w:rPr>
            </w:pPr>
            <w:r w:rsidRPr="00D839A3">
              <w:rPr>
                <w:i/>
                <w:iCs/>
                <w:color w:val="808080" w:themeColor="background1" w:themeShade="80"/>
                <w:sz w:val="20"/>
                <w:szCs w:val="20"/>
                <w:lang w:val="sv-SE"/>
              </w:rPr>
              <w:t>Jämställdhets- eller likabehandlingsplan</w:t>
            </w:r>
          </w:p>
          <w:p w14:paraId="0526077A" w14:textId="214D8AF9" w:rsidR="00F013C0" w:rsidRPr="00D839A3" w:rsidRDefault="00F013C0" w:rsidP="00F013C0">
            <w:pPr>
              <w:pStyle w:val="TableParagraph"/>
              <w:numPr>
                <w:ilvl w:val="0"/>
                <w:numId w:val="19"/>
              </w:numPr>
              <w:ind w:left="483" w:hanging="283"/>
              <w:rPr>
                <w:i/>
                <w:iCs/>
                <w:color w:val="808080" w:themeColor="background1" w:themeShade="80"/>
                <w:sz w:val="20"/>
                <w:szCs w:val="20"/>
                <w:lang w:val="sv-SE"/>
              </w:rPr>
            </w:pPr>
            <w:r w:rsidRPr="00D839A3">
              <w:rPr>
                <w:i/>
                <w:iCs/>
                <w:color w:val="808080" w:themeColor="background1" w:themeShade="80"/>
                <w:sz w:val="20"/>
                <w:szCs w:val="20"/>
                <w:lang w:val="sv-SE"/>
              </w:rPr>
              <w:t>Statistik avseende an</w:t>
            </w:r>
            <w:r w:rsidR="006A4E21" w:rsidRPr="00D839A3">
              <w:rPr>
                <w:i/>
                <w:iCs/>
                <w:color w:val="808080" w:themeColor="background1" w:themeShade="80"/>
                <w:sz w:val="20"/>
                <w:szCs w:val="20"/>
                <w:lang w:val="sv-SE"/>
              </w:rPr>
              <w:t>s</w:t>
            </w:r>
            <w:r w:rsidRPr="00D839A3">
              <w:rPr>
                <w:i/>
                <w:iCs/>
                <w:color w:val="808080" w:themeColor="background1" w:themeShade="80"/>
                <w:sz w:val="20"/>
                <w:szCs w:val="20"/>
                <w:lang w:val="sv-SE"/>
              </w:rPr>
              <w:t>tällningar (åld</w:t>
            </w:r>
            <w:r w:rsidR="00A926D4">
              <w:rPr>
                <w:i/>
                <w:iCs/>
                <w:color w:val="808080" w:themeColor="background1" w:themeShade="80"/>
                <w:sz w:val="20"/>
                <w:szCs w:val="20"/>
                <w:lang w:val="sv-SE"/>
              </w:rPr>
              <w:t>e</w:t>
            </w:r>
            <w:r w:rsidRPr="00D839A3">
              <w:rPr>
                <w:i/>
                <w:iCs/>
                <w:color w:val="808080" w:themeColor="background1" w:themeShade="80"/>
                <w:sz w:val="20"/>
                <w:szCs w:val="20"/>
                <w:lang w:val="sv-SE"/>
              </w:rPr>
              <w:t>r, kön</w:t>
            </w:r>
            <w:r w:rsidR="006A4E21" w:rsidRPr="00D839A3">
              <w:rPr>
                <w:i/>
                <w:iCs/>
                <w:color w:val="808080" w:themeColor="background1" w:themeShade="80"/>
                <w:sz w:val="20"/>
                <w:szCs w:val="20"/>
                <w:lang w:val="sv-SE"/>
              </w:rPr>
              <w:t>, löner</w:t>
            </w:r>
            <w:r w:rsidRPr="00D839A3">
              <w:rPr>
                <w:i/>
                <w:iCs/>
                <w:color w:val="808080" w:themeColor="background1" w:themeShade="80"/>
                <w:sz w:val="20"/>
                <w:szCs w:val="20"/>
                <w:lang w:val="sv-SE"/>
              </w:rPr>
              <w:t xml:space="preserve"> </w:t>
            </w:r>
            <w:proofErr w:type="gramStart"/>
            <w:r w:rsidRPr="00D839A3">
              <w:rPr>
                <w:i/>
                <w:iCs/>
                <w:color w:val="808080" w:themeColor="background1" w:themeShade="80"/>
                <w:sz w:val="20"/>
                <w:szCs w:val="20"/>
                <w:lang w:val="sv-SE"/>
              </w:rPr>
              <w:t>etc.</w:t>
            </w:r>
            <w:proofErr w:type="gramEnd"/>
            <w:r w:rsidRPr="00D839A3">
              <w:rPr>
                <w:i/>
                <w:iCs/>
                <w:color w:val="808080" w:themeColor="background1" w:themeShade="80"/>
                <w:sz w:val="20"/>
                <w:szCs w:val="20"/>
                <w:lang w:val="sv-SE"/>
              </w:rPr>
              <w:t>)</w:t>
            </w:r>
          </w:p>
          <w:p w14:paraId="1EF97BA2" w14:textId="77777777" w:rsidR="00F013C0" w:rsidRPr="00D839A3" w:rsidRDefault="00F013C0" w:rsidP="00F013C0">
            <w:pPr>
              <w:pStyle w:val="TableParagraph"/>
              <w:numPr>
                <w:ilvl w:val="0"/>
                <w:numId w:val="19"/>
              </w:numPr>
              <w:ind w:left="483" w:hanging="283"/>
              <w:rPr>
                <w:i/>
                <w:iCs/>
                <w:color w:val="808080" w:themeColor="background1" w:themeShade="80"/>
                <w:sz w:val="20"/>
                <w:szCs w:val="20"/>
                <w:lang w:val="sv-SE"/>
              </w:rPr>
            </w:pPr>
            <w:r w:rsidRPr="00D839A3">
              <w:rPr>
                <w:i/>
                <w:iCs/>
                <w:color w:val="808080" w:themeColor="background1" w:themeShade="80"/>
                <w:sz w:val="20"/>
                <w:szCs w:val="20"/>
                <w:lang w:val="sv-SE"/>
              </w:rPr>
              <w:t xml:space="preserve">Rutiner för rekrytering och anställning </w:t>
            </w:r>
          </w:p>
          <w:p w14:paraId="6408C50D" w14:textId="77777777" w:rsidR="00F013C0" w:rsidRPr="00D839A3" w:rsidRDefault="00F013C0" w:rsidP="00F013C0">
            <w:pPr>
              <w:pStyle w:val="TableParagraph"/>
              <w:numPr>
                <w:ilvl w:val="0"/>
                <w:numId w:val="19"/>
              </w:numPr>
              <w:ind w:left="483" w:hanging="283"/>
              <w:rPr>
                <w:i/>
                <w:iCs/>
                <w:color w:val="808080" w:themeColor="background1" w:themeShade="80"/>
                <w:sz w:val="20"/>
                <w:szCs w:val="20"/>
                <w:lang w:val="sv-SE"/>
              </w:rPr>
            </w:pPr>
            <w:r w:rsidRPr="00D839A3">
              <w:rPr>
                <w:i/>
                <w:iCs/>
                <w:color w:val="808080" w:themeColor="background1" w:themeShade="80"/>
                <w:sz w:val="20"/>
                <w:szCs w:val="20"/>
                <w:lang w:val="sv-SE"/>
              </w:rPr>
              <w:t xml:space="preserve">Rutiner för dokumentation och klagomål avseende diskriminering </w:t>
            </w:r>
          </w:p>
          <w:p w14:paraId="3F7C5D56" w14:textId="77777777" w:rsidR="00F013C0" w:rsidRPr="00D839A3" w:rsidRDefault="00F013C0" w:rsidP="00F013C0">
            <w:pPr>
              <w:pStyle w:val="TableParagraph"/>
              <w:numPr>
                <w:ilvl w:val="0"/>
                <w:numId w:val="19"/>
              </w:numPr>
              <w:ind w:left="483" w:hanging="283"/>
              <w:rPr>
                <w:i/>
                <w:iCs/>
                <w:color w:val="808080" w:themeColor="background1" w:themeShade="80"/>
                <w:sz w:val="20"/>
                <w:szCs w:val="20"/>
                <w:lang w:val="sv-SE"/>
              </w:rPr>
            </w:pPr>
            <w:r w:rsidRPr="00D839A3">
              <w:rPr>
                <w:i/>
                <w:iCs/>
                <w:color w:val="808080" w:themeColor="background1" w:themeShade="80"/>
                <w:sz w:val="20"/>
                <w:szCs w:val="20"/>
                <w:lang w:val="sv-SE"/>
              </w:rPr>
              <w:t>Rutiner för eventuell positiv särbehandling</w:t>
            </w:r>
          </w:p>
          <w:p w14:paraId="11362AE7" w14:textId="0B364FA2" w:rsidR="006A4E21" w:rsidRPr="00D839A3" w:rsidRDefault="00F013C0" w:rsidP="006A4E21">
            <w:pPr>
              <w:pStyle w:val="TableParagraph"/>
              <w:numPr>
                <w:ilvl w:val="0"/>
                <w:numId w:val="19"/>
              </w:numPr>
              <w:ind w:left="483" w:hanging="283"/>
              <w:rPr>
                <w:i/>
                <w:iCs/>
                <w:color w:val="808080" w:themeColor="background1" w:themeShade="80"/>
                <w:sz w:val="20"/>
                <w:szCs w:val="20"/>
                <w:lang w:val="sv-SE"/>
              </w:rPr>
            </w:pPr>
            <w:r w:rsidRPr="00D839A3">
              <w:rPr>
                <w:i/>
                <w:iCs/>
                <w:color w:val="808080" w:themeColor="background1" w:themeShade="80"/>
                <w:sz w:val="20"/>
                <w:szCs w:val="20"/>
                <w:lang w:val="sv-SE"/>
              </w:rPr>
              <w:t>Jobban</w:t>
            </w:r>
            <w:r w:rsidR="00D839A3">
              <w:rPr>
                <w:i/>
                <w:iCs/>
                <w:color w:val="808080" w:themeColor="background1" w:themeShade="80"/>
                <w:sz w:val="20"/>
                <w:szCs w:val="20"/>
                <w:lang w:val="sv-SE"/>
              </w:rPr>
              <w:t>n</w:t>
            </w:r>
            <w:r w:rsidRPr="00D839A3">
              <w:rPr>
                <w:i/>
                <w:iCs/>
                <w:color w:val="808080" w:themeColor="background1" w:themeShade="80"/>
                <w:sz w:val="20"/>
                <w:szCs w:val="20"/>
                <w:lang w:val="sv-SE"/>
              </w:rPr>
              <w:t>onser</w:t>
            </w:r>
          </w:p>
          <w:p w14:paraId="0954D57B" w14:textId="3D999EA4" w:rsidR="006A4E21" w:rsidRPr="00D839A3" w:rsidRDefault="006A4E21" w:rsidP="006A4E21">
            <w:pPr>
              <w:pStyle w:val="TableParagraph"/>
              <w:numPr>
                <w:ilvl w:val="0"/>
                <w:numId w:val="19"/>
              </w:numPr>
              <w:ind w:left="483" w:hanging="283"/>
              <w:rPr>
                <w:i/>
                <w:iCs/>
                <w:color w:val="808080" w:themeColor="background1" w:themeShade="80"/>
                <w:sz w:val="20"/>
                <w:szCs w:val="20"/>
                <w:lang w:val="sv-SE"/>
              </w:rPr>
            </w:pPr>
            <w:r w:rsidRPr="00D839A3">
              <w:rPr>
                <w:i/>
                <w:iCs/>
                <w:color w:val="808080" w:themeColor="background1" w:themeShade="80"/>
                <w:sz w:val="20"/>
                <w:szCs w:val="20"/>
                <w:lang w:val="sv-SE"/>
              </w:rPr>
              <w:t>Rutiner för lönesättning</w:t>
            </w:r>
          </w:p>
          <w:p w14:paraId="28938595" w14:textId="06DEB65F" w:rsidR="00AB340D" w:rsidRPr="00D839A3" w:rsidRDefault="00AB340D" w:rsidP="006A4E21">
            <w:pPr>
              <w:pStyle w:val="TableParagraph"/>
              <w:numPr>
                <w:ilvl w:val="0"/>
                <w:numId w:val="19"/>
              </w:numPr>
              <w:ind w:left="483" w:hanging="283"/>
              <w:rPr>
                <w:i/>
                <w:iCs/>
                <w:color w:val="808080" w:themeColor="background1" w:themeShade="80"/>
                <w:sz w:val="20"/>
                <w:szCs w:val="20"/>
                <w:lang w:val="sv-SE"/>
              </w:rPr>
            </w:pPr>
            <w:r w:rsidRPr="00D839A3">
              <w:rPr>
                <w:i/>
                <w:iCs/>
                <w:color w:val="808080" w:themeColor="background1" w:themeShade="80"/>
                <w:sz w:val="20"/>
                <w:szCs w:val="20"/>
                <w:lang w:val="sv-SE"/>
              </w:rPr>
              <w:lastRenderedPageBreak/>
              <w:t>Gällande kollektivavtal</w:t>
            </w:r>
          </w:p>
        </w:tc>
      </w:tr>
      <w:tr w:rsidR="00F013C0" w:rsidRPr="00726F62" w14:paraId="204E0F6C" w14:textId="77777777" w:rsidTr="00285E50">
        <w:trPr>
          <w:trHeight w:val="1098"/>
        </w:trPr>
        <w:tc>
          <w:tcPr>
            <w:tcW w:w="3891" w:type="dxa"/>
            <w:vMerge/>
          </w:tcPr>
          <w:p w14:paraId="55EC3191" w14:textId="77777777" w:rsidR="00F013C0" w:rsidRPr="00D839A3" w:rsidRDefault="00F013C0" w:rsidP="00F013C0">
            <w:pPr>
              <w:suppressAutoHyphens/>
              <w:spacing w:line="276" w:lineRule="auto"/>
              <w:rPr>
                <w:sz w:val="20"/>
                <w:szCs w:val="20"/>
                <w:lang w:val="sv-SE"/>
              </w:rPr>
            </w:pPr>
          </w:p>
        </w:tc>
        <w:tc>
          <w:tcPr>
            <w:tcW w:w="3759" w:type="dxa"/>
          </w:tcPr>
          <w:p w14:paraId="61367DB0" w14:textId="123141B0" w:rsidR="00F013C0" w:rsidRPr="00D839A3" w:rsidRDefault="00F013C0" w:rsidP="00F013C0">
            <w:pPr>
              <w:suppressAutoHyphens/>
              <w:spacing w:line="276" w:lineRule="auto"/>
              <w:rPr>
                <w:bCs/>
                <w:sz w:val="20"/>
                <w:szCs w:val="20"/>
                <w:lang w:val="sv-SE"/>
              </w:rPr>
            </w:pPr>
            <w:r w:rsidRPr="00D839A3">
              <w:rPr>
                <w:bCs/>
                <w:sz w:val="20"/>
                <w:szCs w:val="20"/>
                <w:lang w:val="sv-SE"/>
              </w:rPr>
              <w:t xml:space="preserve">e) Beskriv om det finns lagliga krav som kan </w:t>
            </w:r>
            <w:r w:rsidR="000425B2" w:rsidRPr="00D839A3">
              <w:rPr>
                <w:bCs/>
                <w:sz w:val="20"/>
                <w:szCs w:val="20"/>
                <w:lang w:val="sv-SE"/>
              </w:rPr>
              <w:t xml:space="preserve">begränsa </w:t>
            </w:r>
            <w:r w:rsidRPr="00D839A3">
              <w:rPr>
                <w:bCs/>
                <w:sz w:val="20"/>
                <w:szCs w:val="20"/>
                <w:lang w:val="sv-SE"/>
              </w:rPr>
              <w:t>möjligheten att uppfylla avsnitt 7.4 samt beskriv hur.</w:t>
            </w:r>
          </w:p>
        </w:tc>
        <w:tc>
          <w:tcPr>
            <w:tcW w:w="6447" w:type="dxa"/>
          </w:tcPr>
          <w:p w14:paraId="0280A601" w14:textId="77777777" w:rsidR="00F013C0" w:rsidRPr="00D839A3" w:rsidRDefault="00F013C0" w:rsidP="00F013C0">
            <w:pPr>
              <w:suppressAutoHyphens/>
              <w:spacing w:line="276" w:lineRule="auto"/>
              <w:rPr>
                <w:sz w:val="20"/>
                <w:szCs w:val="20"/>
                <w:lang w:val="sv-SE"/>
              </w:rPr>
            </w:pPr>
          </w:p>
        </w:tc>
      </w:tr>
      <w:tr w:rsidR="00F013C0" w:rsidRPr="00726F62" w14:paraId="00068C79" w14:textId="77777777" w:rsidTr="00285E50">
        <w:trPr>
          <w:trHeight w:val="1098"/>
        </w:trPr>
        <w:tc>
          <w:tcPr>
            <w:tcW w:w="3891" w:type="dxa"/>
            <w:vMerge/>
          </w:tcPr>
          <w:p w14:paraId="6DB27135" w14:textId="77777777" w:rsidR="00F013C0" w:rsidRPr="00D839A3" w:rsidRDefault="00F013C0" w:rsidP="00F013C0">
            <w:pPr>
              <w:suppressAutoHyphens/>
              <w:spacing w:line="276" w:lineRule="auto"/>
              <w:rPr>
                <w:sz w:val="20"/>
                <w:szCs w:val="20"/>
                <w:lang w:val="sv-SE"/>
              </w:rPr>
            </w:pPr>
          </w:p>
        </w:tc>
        <w:tc>
          <w:tcPr>
            <w:tcW w:w="3759" w:type="dxa"/>
          </w:tcPr>
          <w:p w14:paraId="71ADE953" w14:textId="2A89784B" w:rsidR="00F013C0" w:rsidRPr="00D839A3" w:rsidRDefault="00F013C0" w:rsidP="00F013C0">
            <w:pPr>
              <w:suppressAutoHyphens/>
              <w:spacing w:line="276" w:lineRule="auto"/>
              <w:rPr>
                <w:bCs/>
                <w:sz w:val="20"/>
                <w:szCs w:val="20"/>
                <w:lang w:val="sv-SE"/>
              </w:rPr>
            </w:pPr>
            <w:r w:rsidRPr="00D839A3">
              <w:rPr>
                <w:bCs/>
                <w:sz w:val="20"/>
                <w:szCs w:val="20"/>
                <w:lang w:val="sv-SE"/>
              </w:rPr>
              <w:t xml:space="preserve">f) Bifoga </w:t>
            </w:r>
            <w:r w:rsidR="00A926D4">
              <w:rPr>
                <w:bCs/>
                <w:sz w:val="20"/>
                <w:szCs w:val="20"/>
                <w:lang w:val="sv-SE"/>
              </w:rPr>
              <w:t xml:space="preserve">avsiktsförklaring eller </w:t>
            </w:r>
            <w:r w:rsidR="00A926D4" w:rsidRPr="00D839A3">
              <w:rPr>
                <w:bCs/>
                <w:sz w:val="20"/>
                <w:szCs w:val="20"/>
                <w:lang w:val="sv-SE"/>
              </w:rPr>
              <w:t xml:space="preserve">policydokument </w:t>
            </w:r>
            <w:r w:rsidRPr="00D839A3">
              <w:rPr>
                <w:bCs/>
                <w:sz w:val="20"/>
                <w:szCs w:val="20"/>
                <w:lang w:val="sv-SE"/>
              </w:rPr>
              <w:t>som omfattar avsnitt 7.4.</w:t>
            </w:r>
          </w:p>
        </w:tc>
        <w:tc>
          <w:tcPr>
            <w:tcW w:w="6447" w:type="dxa"/>
          </w:tcPr>
          <w:p w14:paraId="37DD04B9" w14:textId="77777777" w:rsidR="00F013C0" w:rsidRPr="00D839A3" w:rsidRDefault="00F013C0" w:rsidP="00F013C0">
            <w:pPr>
              <w:suppressAutoHyphens/>
              <w:spacing w:line="276" w:lineRule="auto"/>
              <w:rPr>
                <w:sz w:val="20"/>
                <w:szCs w:val="20"/>
                <w:lang w:val="sv-SE"/>
              </w:rPr>
            </w:pPr>
          </w:p>
        </w:tc>
      </w:tr>
    </w:tbl>
    <w:p w14:paraId="57B21E28" w14:textId="622B7C7E" w:rsidR="00BE4085" w:rsidRPr="00D839A3" w:rsidRDefault="00BE4085" w:rsidP="00BE4085">
      <w:pPr>
        <w:suppressAutoHyphens/>
        <w:spacing w:line="276" w:lineRule="auto"/>
        <w:rPr>
          <w:b/>
          <w:bCs/>
          <w:sz w:val="24"/>
          <w:szCs w:val="24"/>
          <w:lang w:val="sv-SE"/>
        </w:rPr>
      </w:pPr>
    </w:p>
    <w:tbl>
      <w:tblPr>
        <w:tblStyle w:val="TableGrid1"/>
        <w:tblW w:w="14102" w:type="dxa"/>
        <w:tblInd w:w="-635" w:type="dxa"/>
        <w:tblLook w:val="04A0" w:firstRow="1" w:lastRow="0" w:firstColumn="1" w:lastColumn="0" w:noHBand="0" w:noVBand="1"/>
      </w:tblPr>
      <w:tblGrid>
        <w:gridCol w:w="3893"/>
        <w:gridCol w:w="3850"/>
        <w:gridCol w:w="6359"/>
      </w:tblGrid>
      <w:tr w:rsidR="00285E50" w:rsidRPr="00726F62" w14:paraId="4423FF36" w14:textId="77777777" w:rsidTr="00285E50">
        <w:trPr>
          <w:trHeight w:val="435"/>
        </w:trPr>
        <w:tc>
          <w:tcPr>
            <w:tcW w:w="14097" w:type="dxa"/>
            <w:gridSpan w:val="3"/>
            <w:tcBorders>
              <w:top w:val="nil"/>
              <w:left w:val="nil"/>
              <w:right w:val="nil"/>
            </w:tcBorders>
            <w:shd w:val="clear" w:color="auto" w:fill="auto"/>
            <w:vAlign w:val="center"/>
          </w:tcPr>
          <w:p w14:paraId="35E598CF" w14:textId="61849C85" w:rsidR="00285E50" w:rsidRPr="00D839A3" w:rsidRDefault="00285E50" w:rsidP="008E1659">
            <w:pPr>
              <w:suppressAutoHyphens/>
              <w:spacing w:after="120" w:line="276" w:lineRule="auto"/>
              <w:rPr>
                <w:b/>
                <w:bCs/>
                <w:sz w:val="20"/>
                <w:szCs w:val="20"/>
                <w:lang w:val="sv-SE"/>
              </w:rPr>
            </w:pPr>
            <w:r w:rsidRPr="00D839A3">
              <w:rPr>
                <w:rFonts w:eastAsia="Times New Roman"/>
                <w:b/>
                <w:bCs/>
                <w:sz w:val="24"/>
                <w:szCs w:val="24"/>
                <w:lang w:val="sv-SE" w:eastAsia="sv-SE"/>
              </w:rPr>
              <w:t>Föreningsfrihet och rätten till kollektiva förhandlingar</w:t>
            </w:r>
          </w:p>
        </w:tc>
      </w:tr>
      <w:tr w:rsidR="00F013C0" w:rsidRPr="00726F62" w14:paraId="0B17F722" w14:textId="77777777" w:rsidTr="00285E50">
        <w:trPr>
          <w:trHeight w:val="452"/>
        </w:trPr>
        <w:tc>
          <w:tcPr>
            <w:tcW w:w="3891" w:type="dxa"/>
            <w:shd w:val="clear" w:color="auto" w:fill="D9D9D9"/>
            <w:vAlign w:val="center"/>
          </w:tcPr>
          <w:p w14:paraId="6C7E8F29" w14:textId="0625C046" w:rsidR="00F013C0" w:rsidRPr="00D839A3" w:rsidRDefault="00F013C0" w:rsidP="00A52879">
            <w:pPr>
              <w:suppressAutoHyphens/>
              <w:spacing w:after="120" w:line="240" w:lineRule="auto"/>
              <w:rPr>
                <w:b/>
                <w:bCs/>
                <w:sz w:val="20"/>
                <w:szCs w:val="20"/>
                <w:lang w:val="sv-SE"/>
              </w:rPr>
            </w:pPr>
            <w:r w:rsidRPr="00D839A3">
              <w:rPr>
                <w:b/>
                <w:bCs/>
                <w:sz w:val="20"/>
                <w:szCs w:val="20"/>
                <w:lang w:val="sv-SE"/>
              </w:rPr>
              <w:t>Krav</w:t>
            </w:r>
          </w:p>
        </w:tc>
        <w:tc>
          <w:tcPr>
            <w:tcW w:w="3849" w:type="dxa"/>
            <w:shd w:val="clear" w:color="auto" w:fill="D9D9D9"/>
            <w:vAlign w:val="center"/>
          </w:tcPr>
          <w:p w14:paraId="4E46F8B4" w14:textId="7EEE62EC" w:rsidR="00F013C0" w:rsidRPr="00D839A3" w:rsidRDefault="00F013C0" w:rsidP="00A52879">
            <w:pPr>
              <w:suppressAutoHyphens/>
              <w:spacing w:after="120" w:line="240" w:lineRule="auto"/>
              <w:rPr>
                <w:b/>
                <w:bCs/>
                <w:sz w:val="20"/>
                <w:szCs w:val="20"/>
                <w:lang w:val="sv-SE"/>
              </w:rPr>
            </w:pPr>
            <w:r w:rsidRPr="00D839A3">
              <w:rPr>
                <w:b/>
                <w:bCs/>
                <w:sz w:val="20"/>
                <w:szCs w:val="20"/>
                <w:lang w:val="sv-SE"/>
              </w:rPr>
              <w:t>Frågor och kompletterande krav</w:t>
            </w:r>
          </w:p>
        </w:tc>
        <w:tc>
          <w:tcPr>
            <w:tcW w:w="6357" w:type="dxa"/>
            <w:shd w:val="clear" w:color="auto" w:fill="D9D9D9"/>
            <w:vAlign w:val="center"/>
          </w:tcPr>
          <w:p w14:paraId="42D89D51" w14:textId="3F697FFE" w:rsidR="00F013C0" w:rsidRPr="00D839A3" w:rsidRDefault="00F013C0" w:rsidP="00A52879">
            <w:pPr>
              <w:suppressAutoHyphens/>
              <w:spacing w:after="120" w:line="240" w:lineRule="auto"/>
              <w:rPr>
                <w:b/>
                <w:bCs/>
                <w:sz w:val="20"/>
                <w:szCs w:val="20"/>
                <w:lang w:val="sv-SE"/>
              </w:rPr>
            </w:pPr>
            <w:r w:rsidRPr="00D839A3">
              <w:rPr>
                <w:b/>
                <w:bCs/>
                <w:sz w:val="20"/>
                <w:szCs w:val="20"/>
                <w:lang w:val="sv-SE"/>
              </w:rPr>
              <w:t xml:space="preserve">Svar och verifikat </w:t>
            </w:r>
            <w:r w:rsidRPr="00D839A3">
              <w:rPr>
                <w:b/>
                <w:bCs/>
                <w:i/>
                <w:iCs/>
                <w:sz w:val="20"/>
                <w:szCs w:val="20"/>
                <w:lang w:val="sv-SE"/>
              </w:rPr>
              <w:t>(med</w:t>
            </w:r>
            <w:r w:rsidRPr="00D839A3">
              <w:rPr>
                <w:b/>
                <w:bCs/>
                <w:sz w:val="20"/>
                <w:szCs w:val="20"/>
                <w:lang w:val="sv-SE"/>
              </w:rPr>
              <w:t xml:space="preserve"> </w:t>
            </w:r>
            <w:r w:rsidRPr="00D839A3">
              <w:rPr>
                <w:b/>
                <w:bCs/>
                <w:i/>
                <w:iCs/>
                <w:sz w:val="20"/>
                <w:szCs w:val="20"/>
                <w:lang w:val="sv-SE"/>
              </w:rPr>
              <w:t>vägledning och exempel)</w:t>
            </w:r>
          </w:p>
        </w:tc>
      </w:tr>
      <w:tr w:rsidR="00F013C0" w:rsidRPr="00726F62" w14:paraId="7B2963E5" w14:textId="77777777" w:rsidTr="00285E50">
        <w:trPr>
          <w:trHeight w:val="554"/>
        </w:trPr>
        <w:tc>
          <w:tcPr>
            <w:tcW w:w="3891" w:type="dxa"/>
            <w:vMerge w:val="restart"/>
          </w:tcPr>
          <w:p w14:paraId="65370DC6" w14:textId="77777777" w:rsidR="00F013C0" w:rsidRPr="00D839A3" w:rsidRDefault="00F013C0" w:rsidP="00F013C0">
            <w:pPr>
              <w:suppressAutoHyphens/>
              <w:spacing w:line="276" w:lineRule="auto"/>
              <w:rPr>
                <w:sz w:val="20"/>
                <w:szCs w:val="20"/>
                <w:lang w:val="sv-SE"/>
              </w:rPr>
            </w:pPr>
            <w:r w:rsidRPr="00D839A3">
              <w:rPr>
                <w:sz w:val="20"/>
                <w:szCs w:val="20"/>
                <w:lang w:val="sv-SE"/>
              </w:rPr>
              <w:t xml:space="preserve">7.5 Organisationen ska respektera föreningsfriheten och den gällande rätten till kollektiva förhandlingar. </w:t>
            </w:r>
          </w:p>
          <w:p w14:paraId="0C184644" w14:textId="145A3882" w:rsidR="00F013C0" w:rsidRPr="00D839A3" w:rsidRDefault="00F013C0" w:rsidP="00F013C0">
            <w:pPr>
              <w:suppressAutoHyphens/>
              <w:spacing w:line="276" w:lineRule="auto"/>
              <w:rPr>
                <w:sz w:val="20"/>
                <w:szCs w:val="20"/>
                <w:lang w:val="sv-SE"/>
              </w:rPr>
            </w:pPr>
            <w:r w:rsidRPr="00D839A3">
              <w:rPr>
                <w:sz w:val="20"/>
                <w:szCs w:val="20"/>
                <w:lang w:val="sv-SE"/>
              </w:rPr>
              <w:t xml:space="preserve">7.5.1 Arbetare kan etablera eller gå med i </w:t>
            </w:r>
            <w:r w:rsidR="00D839A3">
              <w:rPr>
                <w:sz w:val="20"/>
                <w:szCs w:val="20"/>
                <w:lang w:val="sv-SE"/>
              </w:rPr>
              <w:t>arbetstagarorganisation</w:t>
            </w:r>
            <w:r w:rsidRPr="00D839A3">
              <w:rPr>
                <w:sz w:val="20"/>
                <w:szCs w:val="20"/>
                <w:lang w:val="sv-SE"/>
              </w:rPr>
              <w:t xml:space="preserve">er efter eget val. </w:t>
            </w:r>
          </w:p>
          <w:p w14:paraId="1A4C504F" w14:textId="18D5C306" w:rsidR="00F013C0" w:rsidRPr="00D839A3" w:rsidRDefault="00F013C0" w:rsidP="00F013C0">
            <w:pPr>
              <w:suppressAutoHyphens/>
              <w:spacing w:line="276" w:lineRule="auto"/>
              <w:rPr>
                <w:sz w:val="20"/>
                <w:szCs w:val="20"/>
                <w:lang w:val="sv-SE"/>
              </w:rPr>
            </w:pPr>
            <w:r w:rsidRPr="00D839A3">
              <w:rPr>
                <w:sz w:val="20"/>
                <w:szCs w:val="20"/>
                <w:lang w:val="sv-SE"/>
              </w:rPr>
              <w:t xml:space="preserve">7.5.2 Organisationen respekterar arbetstagarorganisationernas fulla frihet att utarbeta sina </w:t>
            </w:r>
            <w:r w:rsidR="002A6161">
              <w:rPr>
                <w:sz w:val="20"/>
                <w:szCs w:val="20"/>
                <w:lang w:val="sv-SE"/>
              </w:rPr>
              <w:t xml:space="preserve">egna </w:t>
            </w:r>
            <w:r w:rsidRPr="00D839A3">
              <w:rPr>
                <w:sz w:val="20"/>
                <w:szCs w:val="20"/>
                <w:lang w:val="sv-SE"/>
              </w:rPr>
              <w:t xml:space="preserve">stadgar och regler. </w:t>
            </w:r>
          </w:p>
          <w:p w14:paraId="7CB1A39D" w14:textId="554E7506" w:rsidR="00F013C0" w:rsidRPr="00D839A3" w:rsidRDefault="00F013C0" w:rsidP="00F013C0">
            <w:pPr>
              <w:suppressAutoHyphens/>
              <w:spacing w:line="276" w:lineRule="auto"/>
              <w:rPr>
                <w:sz w:val="20"/>
                <w:szCs w:val="20"/>
                <w:lang w:val="sv-SE"/>
              </w:rPr>
            </w:pPr>
            <w:r w:rsidRPr="00D839A3">
              <w:rPr>
                <w:sz w:val="20"/>
                <w:szCs w:val="20"/>
                <w:lang w:val="sv-SE"/>
              </w:rPr>
              <w:lastRenderedPageBreak/>
              <w:t xml:space="preserve">7.5.3 Organisationen respekterar arbetstagarnas rätt att delta i lagliga aktiviteter </w:t>
            </w:r>
            <w:r w:rsidR="002A6161">
              <w:rPr>
                <w:sz w:val="20"/>
                <w:szCs w:val="20"/>
                <w:lang w:val="sv-SE"/>
              </w:rPr>
              <w:t>avseende att</w:t>
            </w:r>
            <w:r w:rsidRPr="00D839A3">
              <w:rPr>
                <w:sz w:val="20"/>
                <w:szCs w:val="20"/>
                <w:lang w:val="sv-SE"/>
              </w:rPr>
              <w:t xml:space="preserve"> bilda</w:t>
            </w:r>
            <w:r w:rsidR="002C43A8" w:rsidRPr="00D839A3">
              <w:rPr>
                <w:sz w:val="20"/>
                <w:szCs w:val="20"/>
                <w:lang w:val="sv-SE"/>
              </w:rPr>
              <w:t xml:space="preserve"> en </w:t>
            </w:r>
            <w:r w:rsidR="002C43A8">
              <w:rPr>
                <w:sz w:val="20"/>
                <w:szCs w:val="20"/>
                <w:lang w:val="sv-SE"/>
              </w:rPr>
              <w:t>arbetstagarorganisation</w:t>
            </w:r>
            <w:r w:rsidRPr="00D839A3">
              <w:rPr>
                <w:sz w:val="20"/>
                <w:szCs w:val="20"/>
                <w:lang w:val="sv-SE"/>
              </w:rPr>
              <w:t xml:space="preserve">, gå med i eller </w:t>
            </w:r>
            <w:r w:rsidR="002A6161">
              <w:rPr>
                <w:sz w:val="20"/>
                <w:szCs w:val="20"/>
                <w:lang w:val="sv-SE"/>
              </w:rPr>
              <w:t>engagera sig</w:t>
            </w:r>
            <w:r w:rsidR="002C43A8">
              <w:rPr>
                <w:sz w:val="20"/>
                <w:szCs w:val="20"/>
                <w:lang w:val="sv-SE"/>
              </w:rPr>
              <w:t>,</w:t>
            </w:r>
            <w:r w:rsidRPr="00D839A3">
              <w:rPr>
                <w:sz w:val="20"/>
                <w:szCs w:val="20"/>
                <w:lang w:val="sv-SE"/>
              </w:rPr>
              <w:t xml:space="preserve"> eller att avstå från att göra detsamma</w:t>
            </w:r>
            <w:r w:rsidR="002C43A8">
              <w:rPr>
                <w:sz w:val="20"/>
                <w:szCs w:val="20"/>
                <w:lang w:val="sv-SE"/>
              </w:rPr>
              <w:t xml:space="preserve">. Organisationen </w:t>
            </w:r>
            <w:r w:rsidRPr="00D839A3">
              <w:rPr>
                <w:sz w:val="20"/>
                <w:szCs w:val="20"/>
                <w:lang w:val="sv-SE"/>
              </w:rPr>
              <w:t xml:space="preserve">kommer inte att diskriminera eller bestraffa arbetare som utövar </w:t>
            </w:r>
            <w:r w:rsidR="002C43A8">
              <w:rPr>
                <w:sz w:val="20"/>
                <w:szCs w:val="20"/>
                <w:lang w:val="sv-SE"/>
              </w:rPr>
              <w:t>denna rätt</w:t>
            </w:r>
            <w:r w:rsidRPr="00D839A3">
              <w:rPr>
                <w:sz w:val="20"/>
                <w:szCs w:val="20"/>
                <w:lang w:val="sv-SE"/>
              </w:rPr>
              <w:t xml:space="preserve">. </w:t>
            </w:r>
          </w:p>
          <w:p w14:paraId="45DEB1B9" w14:textId="704196C1" w:rsidR="00F013C0" w:rsidRPr="00D839A3" w:rsidRDefault="00F013C0" w:rsidP="00F013C0">
            <w:pPr>
              <w:suppressAutoHyphens/>
              <w:spacing w:line="276" w:lineRule="auto"/>
              <w:rPr>
                <w:sz w:val="20"/>
                <w:szCs w:val="20"/>
                <w:lang w:val="sv-SE"/>
              </w:rPr>
            </w:pPr>
            <w:r w:rsidRPr="00D839A3">
              <w:rPr>
                <w:sz w:val="20"/>
                <w:szCs w:val="20"/>
                <w:lang w:val="sv-SE"/>
              </w:rPr>
              <w:t xml:space="preserve">7.5.4 Organisationen förhandlar </w:t>
            </w:r>
            <w:r w:rsidR="002C43A8">
              <w:rPr>
                <w:sz w:val="20"/>
                <w:szCs w:val="20"/>
                <w:lang w:val="sv-SE"/>
              </w:rPr>
              <w:t xml:space="preserve">i god anda </w:t>
            </w:r>
            <w:r w:rsidRPr="00D839A3">
              <w:rPr>
                <w:sz w:val="20"/>
                <w:szCs w:val="20"/>
                <w:lang w:val="sv-SE"/>
              </w:rPr>
              <w:t xml:space="preserve">med lagligt etablerade </w:t>
            </w:r>
            <w:r w:rsidR="00D839A3">
              <w:rPr>
                <w:sz w:val="20"/>
                <w:szCs w:val="20"/>
                <w:lang w:val="sv-SE"/>
              </w:rPr>
              <w:t>arbetstagarorganisation</w:t>
            </w:r>
            <w:r w:rsidRPr="00D839A3">
              <w:rPr>
                <w:sz w:val="20"/>
                <w:szCs w:val="20"/>
                <w:lang w:val="sv-SE"/>
              </w:rPr>
              <w:t>er och</w:t>
            </w:r>
            <w:r w:rsidR="002C43A8">
              <w:rPr>
                <w:sz w:val="20"/>
                <w:szCs w:val="20"/>
                <w:lang w:val="sv-SE"/>
              </w:rPr>
              <w:t>/</w:t>
            </w:r>
            <w:r w:rsidRPr="00D839A3">
              <w:rPr>
                <w:sz w:val="20"/>
                <w:szCs w:val="20"/>
                <w:lang w:val="sv-SE"/>
              </w:rPr>
              <w:t xml:space="preserve">eller </w:t>
            </w:r>
            <w:r w:rsidR="002C43A8">
              <w:rPr>
                <w:sz w:val="20"/>
                <w:szCs w:val="20"/>
                <w:lang w:val="sv-SE"/>
              </w:rPr>
              <w:t>med dess</w:t>
            </w:r>
            <w:r w:rsidRPr="00D839A3">
              <w:rPr>
                <w:sz w:val="20"/>
                <w:szCs w:val="20"/>
                <w:lang w:val="sv-SE"/>
              </w:rPr>
              <w:t xml:space="preserve"> </w:t>
            </w:r>
            <w:r w:rsidR="002C43A8">
              <w:rPr>
                <w:sz w:val="20"/>
                <w:szCs w:val="20"/>
                <w:lang w:val="sv-SE"/>
              </w:rPr>
              <w:t xml:space="preserve">valda </w:t>
            </w:r>
            <w:r w:rsidRPr="00D839A3">
              <w:rPr>
                <w:sz w:val="20"/>
                <w:szCs w:val="20"/>
                <w:lang w:val="sv-SE"/>
              </w:rPr>
              <w:t>representanter</w:t>
            </w:r>
            <w:r w:rsidR="002C43A8">
              <w:rPr>
                <w:sz w:val="20"/>
                <w:szCs w:val="20"/>
                <w:lang w:val="sv-SE"/>
              </w:rPr>
              <w:t xml:space="preserve"> </w:t>
            </w:r>
            <w:r w:rsidRPr="00D839A3">
              <w:rPr>
                <w:sz w:val="20"/>
                <w:szCs w:val="20"/>
                <w:lang w:val="sv-SE"/>
              </w:rPr>
              <w:t xml:space="preserve">och </w:t>
            </w:r>
            <w:r w:rsidR="002C43A8">
              <w:rPr>
                <w:sz w:val="20"/>
                <w:szCs w:val="20"/>
                <w:lang w:val="sv-SE"/>
              </w:rPr>
              <w:t>gör sitt bästa</w:t>
            </w:r>
            <w:r w:rsidRPr="00D839A3">
              <w:rPr>
                <w:sz w:val="20"/>
                <w:szCs w:val="20"/>
                <w:lang w:val="sv-SE"/>
              </w:rPr>
              <w:t xml:space="preserve"> för att nå </w:t>
            </w:r>
            <w:r w:rsidR="002C43A8">
              <w:rPr>
                <w:sz w:val="20"/>
                <w:szCs w:val="20"/>
                <w:lang w:val="sv-SE"/>
              </w:rPr>
              <w:t xml:space="preserve">fram till gemensamma </w:t>
            </w:r>
            <w:r w:rsidRPr="00D839A3">
              <w:rPr>
                <w:sz w:val="20"/>
                <w:szCs w:val="20"/>
                <w:lang w:val="sv-SE"/>
              </w:rPr>
              <w:t xml:space="preserve">kollektivavtal. </w:t>
            </w:r>
          </w:p>
          <w:p w14:paraId="776FECBD" w14:textId="0B54F16F" w:rsidR="00F013C0" w:rsidRPr="00D839A3" w:rsidRDefault="00F013C0" w:rsidP="00F013C0">
            <w:pPr>
              <w:suppressAutoHyphens/>
              <w:spacing w:line="276" w:lineRule="auto"/>
              <w:rPr>
                <w:sz w:val="20"/>
                <w:szCs w:val="20"/>
                <w:lang w:val="sv-SE"/>
              </w:rPr>
            </w:pPr>
            <w:r w:rsidRPr="00D839A3">
              <w:rPr>
                <w:sz w:val="20"/>
                <w:szCs w:val="20"/>
                <w:lang w:val="sv-SE"/>
              </w:rPr>
              <w:t>7.5.5 Kollektivavtal implementeras och följs där de finns.</w:t>
            </w:r>
          </w:p>
        </w:tc>
        <w:tc>
          <w:tcPr>
            <w:tcW w:w="3849" w:type="dxa"/>
          </w:tcPr>
          <w:p w14:paraId="1BD9FBAF" w14:textId="5C6A8391" w:rsidR="00F013C0" w:rsidRPr="00D839A3" w:rsidRDefault="00F013C0" w:rsidP="00F013C0">
            <w:pPr>
              <w:suppressAutoHyphens/>
              <w:spacing w:line="276" w:lineRule="auto"/>
              <w:rPr>
                <w:bCs/>
                <w:sz w:val="20"/>
                <w:szCs w:val="20"/>
                <w:lang w:val="sv-SE"/>
              </w:rPr>
            </w:pPr>
            <w:r w:rsidRPr="00D839A3">
              <w:rPr>
                <w:bCs/>
                <w:sz w:val="20"/>
                <w:szCs w:val="20"/>
                <w:lang w:val="sv-SE"/>
              </w:rPr>
              <w:lastRenderedPageBreak/>
              <w:t>a) Uppfyller organisationen kravet i avsnitt 7.5? Om ja, fortsätt till c).</w:t>
            </w:r>
          </w:p>
        </w:tc>
        <w:tc>
          <w:tcPr>
            <w:tcW w:w="6357" w:type="dxa"/>
          </w:tcPr>
          <w:p w14:paraId="527F5D41" w14:textId="08943777" w:rsidR="00F013C0" w:rsidRPr="00D839A3" w:rsidRDefault="00AB340D" w:rsidP="00F013C0">
            <w:pPr>
              <w:suppressAutoHyphens/>
              <w:spacing w:line="276" w:lineRule="auto"/>
              <w:rPr>
                <w:i/>
                <w:iCs/>
                <w:sz w:val="20"/>
                <w:szCs w:val="20"/>
                <w:lang w:val="sv-SE"/>
              </w:rPr>
            </w:pPr>
            <w:r w:rsidRPr="00D839A3">
              <w:rPr>
                <w:i/>
                <w:iCs/>
                <w:color w:val="808080" w:themeColor="background1" w:themeShade="80"/>
                <w:sz w:val="20"/>
                <w:szCs w:val="20"/>
                <w:lang w:val="sv-SE"/>
              </w:rPr>
              <w:t>Fö</w:t>
            </w:r>
            <w:r w:rsidR="00A926D4">
              <w:rPr>
                <w:i/>
                <w:iCs/>
                <w:color w:val="808080" w:themeColor="background1" w:themeShade="80"/>
                <w:sz w:val="20"/>
                <w:szCs w:val="20"/>
                <w:lang w:val="sv-SE"/>
              </w:rPr>
              <w:t>r</w:t>
            </w:r>
            <w:r w:rsidRPr="00D839A3">
              <w:rPr>
                <w:i/>
                <w:iCs/>
                <w:color w:val="808080" w:themeColor="background1" w:themeShade="80"/>
                <w:sz w:val="20"/>
                <w:szCs w:val="20"/>
                <w:lang w:val="sv-SE"/>
              </w:rPr>
              <w:t xml:space="preserve"> </w:t>
            </w:r>
            <w:r w:rsidR="00F013C0" w:rsidRPr="00D839A3">
              <w:rPr>
                <w:i/>
                <w:iCs/>
                <w:color w:val="808080" w:themeColor="background1" w:themeShade="80"/>
                <w:sz w:val="20"/>
                <w:szCs w:val="20"/>
                <w:lang w:val="sv-SE"/>
              </w:rPr>
              <w:t xml:space="preserve">lagstiftning se främst Arbetsmiljölag (1977:1160) 6 kap. Samverkan mellan arbetsgivare och arbetstagare </w:t>
            </w:r>
            <w:proofErr w:type="gramStart"/>
            <w:r w:rsidR="00F013C0" w:rsidRPr="00D839A3">
              <w:rPr>
                <w:i/>
                <w:iCs/>
                <w:color w:val="808080" w:themeColor="background1" w:themeShade="80"/>
                <w:sz w:val="20"/>
                <w:szCs w:val="20"/>
                <w:lang w:val="sv-SE"/>
              </w:rPr>
              <w:t>m.m.</w:t>
            </w:r>
            <w:proofErr w:type="gramEnd"/>
            <w:r w:rsidR="00F013C0" w:rsidRPr="00D839A3">
              <w:rPr>
                <w:i/>
                <w:iCs/>
                <w:color w:val="808080" w:themeColor="background1" w:themeShade="80"/>
                <w:sz w:val="20"/>
                <w:szCs w:val="20"/>
                <w:lang w:val="sv-SE"/>
              </w:rPr>
              <w:t xml:space="preserve">, men </w:t>
            </w:r>
            <w:r w:rsidRPr="00D839A3">
              <w:rPr>
                <w:i/>
                <w:iCs/>
                <w:color w:val="808080" w:themeColor="background1" w:themeShade="80"/>
                <w:sz w:val="20"/>
                <w:szCs w:val="20"/>
                <w:lang w:val="sv-SE"/>
              </w:rPr>
              <w:t xml:space="preserve">också </w:t>
            </w:r>
            <w:r w:rsidR="00F013C0" w:rsidRPr="00D839A3">
              <w:rPr>
                <w:i/>
                <w:iCs/>
                <w:color w:val="808080" w:themeColor="background1" w:themeShade="80"/>
                <w:sz w:val="20"/>
                <w:szCs w:val="20"/>
                <w:lang w:val="sv-SE"/>
              </w:rPr>
              <w:t>Lag (1974:358) om facklig förtroendemans ställning på arbetsplatsen</w:t>
            </w:r>
          </w:p>
        </w:tc>
      </w:tr>
      <w:tr w:rsidR="00F013C0" w:rsidRPr="00726F62" w14:paraId="38FDDFFC" w14:textId="77777777" w:rsidTr="00285E50">
        <w:trPr>
          <w:trHeight w:val="1033"/>
        </w:trPr>
        <w:tc>
          <w:tcPr>
            <w:tcW w:w="3891" w:type="dxa"/>
            <w:vMerge/>
          </w:tcPr>
          <w:p w14:paraId="7DEA4DDC" w14:textId="77777777" w:rsidR="00F013C0" w:rsidRPr="00D839A3" w:rsidRDefault="00F013C0" w:rsidP="00F013C0">
            <w:pPr>
              <w:suppressAutoHyphens/>
              <w:spacing w:line="276" w:lineRule="auto"/>
              <w:rPr>
                <w:sz w:val="20"/>
                <w:szCs w:val="20"/>
                <w:lang w:val="sv-SE"/>
              </w:rPr>
            </w:pPr>
          </w:p>
        </w:tc>
        <w:tc>
          <w:tcPr>
            <w:tcW w:w="3849" w:type="dxa"/>
          </w:tcPr>
          <w:p w14:paraId="20B9F2ED" w14:textId="092B2B2E" w:rsidR="00F013C0" w:rsidRPr="00D839A3" w:rsidRDefault="00F013C0" w:rsidP="00F013C0">
            <w:pPr>
              <w:suppressAutoHyphens/>
              <w:spacing w:line="276" w:lineRule="auto"/>
              <w:rPr>
                <w:bCs/>
                <w:sz w:val="20"/>
                <w:szCs w:val="20"/>
                <w:lang w:val="sv-SE"/>
              </w:rPr>
            </w:pPr>
            <w:r w:rsidRPr="00D839A3">
              <w:rPr>
                <w:bCs/>
                <w:sz w:val="20"/>
                <w:szCs w:val="20"/>
                <w:lang w:val="sv-SE"/>
              </w:rPr>
              <w:t>b) Om svaret på a) är nej, beskriv på vilket sätt din organisation inte når upp till avsnitt 7.5.</w:t>
            </w:r>
          </w:p>
        </w:tc>
        <w:tc>
          <w:tcPr>
            <w:tcW w:w="6357" w:type="dxa"/>
          </w:tcPr>
          <w:p w14:paraId="2C544C3F" w14:textId="77777777" w:rsidR="00F013C0" w:rsidRPr="00D839A3" w:rsidRDefault="00F013C0" w:rsidP="00F013C0">
            <w:pPr>
              <w:suppressAutoHyphens/>
              <w:spacing w:line="276" w:lineRule="auto"/>
              <w:rPr>
                <w:sz w:val="20"/>
                <w:szCs w:val="20"/>
                <w:lang w:val="sv-SE"/>
              </w:rPr>
            </w:pPr>
          </w:p>
        </w:tc>
      </w:tr>
      <w:tr w:rsidR="00F013C0" w:rsidRPr="00726F62" w14:paraId="1C9A0B83" w14:textId="77777777" w:rsidTr="00285E50">
        <w:trPr>
          <w:trHeight w:val="1033"/>
        </w:trPr>
        <w:tc>
          <w:tcPr>
            <w:tcW w:w="3891" w:type="dxa"/>
            <w:vMerge/>
          </w:tcPr>
          <w:p w14:paraId="7E868AE1" w14:textId="77777777" w:rsidR="00F013C0" w:rsidRPr="00D839A3" w:rsidRDefault="00F013C0" w:rsidP="00F013C0">
            <w:pPr>
              <w:suppressAutoHyphens/>
              <w:spacing w:line="276" w:lineRule="auto"/>
              <w:rPr>
                <w:sz w:val="20"/>
                <w:szCs w:val="20"/>
                <w:lang w:val="sv-SE"/>
              </w:rPr>
            </w:pPr>
          </w:p>
        </w:tc>
        <w:tc>
          <w:tcPr>
            <w:tcW w:w="3849" w:type="dxa"/>
          </w:tcPr>
          <w:p w14:paraId="0A8ACCC2" w14:textId="7F5D8A01" w:rsidR="00F013C0" w:rsidRPr="00D839A3" w:rsidRDefault="00F013C0" w:rsidP="00F013C0">
            <w:pPr>
              <w:suppressAutoHyphens/>
              <w:spacing w:line="276" w:lineRule="auto"/>
              <w:rPr>
                <w:bCs/>
                <w:sz w:val="20"/>
                <w:szCs w:val="20"/>
                <w:lang w:val="sv-SE"/>
              </w:rPr>
            </w:pPr>
            <w:r w:rsidRPr="00D839A3">
              <w:rPr>
                <w:bCs/>
                <w:sz w:val="20"/>
                <w:szCs w:val="20"/>
                <w:lang w:val="sv-SE"/>
              </w:rPr>
              <w:t xml:space="preserve">c) Beskriv hur organisationen vet att den uppfyller avsnitt 7.5 för alla anställda på de certifierade enheterna. </w:t>
            </w:r>
          </w:p>
        </w:tc>
        <w:tc>
          <w:tcPr>
            <w:tcW w:w="6357" w:type="dxa"/>
          </w:tcPr>
          <w:p w14:paraId="1F29AB36" w14:textId="77777777" w:rsidR="00F013C0" w:rsidRPr="00D839A3" w:rsidRDefault="00F013C0" w:rsidP="00F013C0">
            <w:pPr>
              <w:suppressAutoHyphens/>
              <w:spacing w:line="276" w:lineRule="auto"/>
              <w:rPr>
                <w:i/>
                <w:iCs/>
                <w:color w:val="808080" w:themeColor="background1" w:themeShade="80"/>
                <w:sz w:val="20"/>
                <w:szCs w:val="20"/>
                <w:lang w:val="sv-SE"/>
              </w:rPr>
            </w:pPr>
          </w:p>
        </w:tc>
      </w:tr>
      <w:tr w:rsidR="00C849A1" w:rsidRPr="00D839A3" w14:paraId="0B4A5FDA" w14:textId="77777777" w:rsidTr="00285E50">
        <w:trPr>
          <w:trHeight w:val="714"/>
        </w:trPr>
        <w:tc>
          <w:tcPr>
            <w:tcW w:w="3891" w:type="dxa"/>
            <w:vMerge/>
          </w:tcPr>
          <w:p w14:paraId="5CB872B6" w14:textId="77777777" w:rsidR="00C849A1" w:rsidRPr="00D839A3" w:rsidRDefault="00C849A1" w:rsidP="00C849A1">
            <w:pPr>
              <w:suppressAutoHyphens/>
              <w:spacing w:line="276" w:lineRule="auto"/>
              <w:rPr>
                <w:sz w:val="20"/>
                <w:szCs w:val="20"/>
                <w:lang w:val="sv-SE"/>
              </w:rPr>
            </w:pPr>
          </w:p>
        </w:tc>
        <w:tc>
          <w:tcPr>
            <w:tcW w:w="3849" w:type="dxa"/>
          </w:tcPr>
          <w:p w14:paraId="2B158CF4" w14:textId="6722FCF5" w:rsidR="00C849A1" w:rsidRPr="00D839A3" w:rsidRDefault="00C849A1" w:rsidP="00C849A1">
            <w:pPr>
              <w:suppressAutoHyphens/>
              <w:spacing w:line="276" w:lineRule="auto"/>
              <w:rPr>
                <w:bCs/>
                <w:sz w:val="20"/>
                <w:szCs w:val="20"/>
                <w:lang w:val="sv-SE"/>
              </w:rPr>
            </w:pPr>
            <w:r w:rsidRPr="00D839A3">
              <w:rPr>
                <w:bCs/>
                <w:sz w:val="20"/>
                <w:szCs w:val="20"/>
                <w:lang w:val="sv-SE"/>
              </w:rPr>
              <w:t xml:space="preserve">d) Beskriv dokumentation som styrker att avsnitt 7.5. är uppfylld. </w:t>
            </w:r>
          </w:p>
        </w:tc>
        <w:tc>
          <w:tcPr>
            <w:tcW w:w="6357" w:type="dxa"/>
          </w:tcPr>
          <w:p w14:paraId="53BF7A28" w14:textId="2B833219" w:rsidR="00C849A1" w:rsidRPr="00D839A3" w:rsidRDefault="002C7F3C" w:rsidP="00C849A1">
            <w:pPr>
              <w:pStyle w:val="TableParagraph"/>
              <w:numPr>
                <w:ilvl w:val="0"/>
                <w:numId w:val="20"/>
              </w:numPr>
              <w:ind w:left="427" w:hanging="284"/>
              <w:rPr>
                <w:i/>
                <w:iCs/>
                <w:color w:val="808080" w:themeColor="background1" w:themeShade="80"/>
                <w:sz w:val="18"/>
                <w:lang w:val="sv-SE"/>
              </w:rPr>
            </w:pPr>
            <w:r>
              <w:rPr>
                <w:i/>
                <w:iCs/>
                <w:color w:val="808080" w:themeColor="background1" w:themeShade="80"/>
                <w:sz w:val="18"/>
                <w:lang w:val="sv-SE"/>
              </w:rPr>
              <w:t>Avsiktsförklaring</w:t>
            </w:r>
            <w:r w:rsidR="00C849A1" w:rsidRPr="00D839A3">
              <w:rPr>
                <w:i/>
                <w:iCs/>
                <w:color w:val="808080" w:themeColor="background1" w:themeShade="80"/>
                <w:sz w:val="18"/>
                <w:lang w:val="sv-SE"/>
              </w:rPr>
              <w:t xml:space="preserve"> avseende föreningsfrihet och rätten till kollektiva förhandlingar </w:t>
            </w:r>
          </w:p>
          <w:p w14:paraId="2993595B" w14:textId="3B7E2717" w:rsidR="006A4E21" w:rsidRPr="00D839A3" w:rsidRDefault="00AB340D" w:rsidP="006A4E21">
            <w:pPr>
              <w:pStyle w:val="TableParagraph"/>
              <w:numPr>
                <w:ilvl w:val="0"/>
                <w:numId w:val="20"/>
              </w:numPr>
              <w:ind w:left="427" w:hanging="284"/>
              <w:rPr>
                <w:i/>
                <w:iCs/>
                <w:color w:val="808080" w:themeColor="background1" w:themeShade="80"/>
                <w:sz w:val="18"/>
                <w:lang w:val="sv-SE"/>
              </w:rPr>
            </w:pPr>
            <w:r w:rsidRPr="00D839A3">
              <w:rPr>
                <w:i/>
                <w:iCs/>
                <w:color w:val="808080" w:themeColor="background1" w:themeShade="80"/>
                <w:sz w:val="18"/>
                <w:lang w:val="sv-SE"/>
              </w:rPr>
              <w:t xml:space="preserve">Gällande </w:t>
            </w:r>
            <w:r w:rsidR="006A4E21" w:rsidRPr="00D839A3">
              <w:rPr>
                <w:i/>
                <w:iCs/>
                <w:color w:val="808080" w:themeColor="background1" w:themeShade="80"/>
                <w:sz w:val="18"/>
                <w:lang w:val="sv-SE"/>
              </w:rPr>
              <w:t>kollektivavtal</w:t>
            </w:r>
          </w:p>
          <w:p w14:paraId="73BE3DD9" w14:textId="5F5C29AF" w:rsidR="00C849A1" w:rsidRPr="00D839A3" w:rsidRDefault="00C849A1" w:rsidP="00C849A1">
            <w:pPr>
              <w:pStyle w:val="TableParagraph"/>
              <w:numPr>
                <w:ilvl w:val="0"/>
                <w:numId w:val="20"/>
              </w:numPr>
              <w:ind w:left="427" w:hanging="284"/>
              <w:rPr>
                <w:i/>
                <w:iCs/>
                <w:color w:val="808080" w:themeColor="background1" w:themeShade="80"/>
                <w:sz w:val="18"/>
                <w:lang w:val="sv-SE"/>
              </w:rPr>
            </w:pPr>
            <w:r w:rsidRPr="00D839A3">
              <w:rPr>
                <w:i/>
                <w:iCs/>
                <w:color w:val="808080" w:themeColor="background1" w:themeShade="80"/>
                <w:sz w:val="18"/>
                <w:lang w:val="sv-SE"/>
              </w:rPr>
              <w:t>Fört</w:t>
            </w:r>
            <w:r w:rsidR="006A4E21" w:rsidRPr="00D839A3">
              <w:rPr>
                <w:i/>
                <w:iCs/>
                <w:color w:val="808080" w:themeColor="background1" w:themeShade="80"/>
                <w:sz w:val="18"/>
                <w:lang w:val="sv-SE"/>
              </w:rPr>
              <w:t>e</w:t>
            </w:r>
            <w:r w:rsidRPr="00D839A3">
              <w:rPr>
                <w:i/>
                <w:iCs/>
                <w:color w:val="808080" w:themeColor="background1" w:themeShade="80"/>
                <w:sz w:val="18"/>
                <w:lang w:val="sv-SE"/>
              </w:rPr>
              <w:t>ckning över kl</w:t>
            </w:r>
            <w:r w:rsidR="006A4E21" w:rsidRPr="00D839A3">
              <w:rPr>
                <w:i/>
                <w:iCs/>
                <w:color w:val="808080" w:themeColor="background1" w:themeShade="80"/>
                <w:sz w:val="18"/>
                <w:lang w:val="sv-SE"/>
              </w:rPr>
              <w:t>a</w:t>
            </w:r>
            <w:r w:rsidRPr="00D839A3">
              <w:rPr>
                <w:i/>
                <w:iCs/>
                <w:color w:val="808080" w:themeColor="background1" w:themeShade="80"/>
                <w:sz w:val="18"/>
                <w:lang w:val="sv-SE"/>
              </w:rPr>
              <w:t>gomål</w:t>
            </w:r>
          </w:p>
          <w:p w14:paraId="12D08030" w14:textId="6A26B5D0" w:rsidR="00C849A1" w:rsidRPr="00D839A3" w:rsidRDefault="00C849A1" w:rsidP="00C849A1">
            <w:pPr>
              <w:pStyle w:val="TableParagraph"/>
              <w:numPr>
                <w:ilvl w:val="0"/>
                <w:numId w:val="20"/>
              </w:numPr>
              <w:ind w:left="427" w:hanging="284"/>
              <w:rPr>
                <w:i/>
                <w:iCs/>
                <w:color w:val="808080" w:themeColor="background1" w:themeShade="80"/>
                <w:sz w:val="18"/>
                <w:lang w:val="sv-SE"/>
              </w:rPr>
            </w:pPr>
            <w:r w:rsidRPr="00D839A3">
              <w:rPr>
                <w:i/>
                <w:iCs/>
                <w:color w:val="808080" w:themeColor="background1" w:themeShade="80"/>
                <w:sz w:val="18"/>
                <w:lang w:val="sv-SE"/>
              </w:rPr>
              <w:t>Referat eller dokument</w:t>
            </w:r>
            <w:r w:rsidR="006A4E21" w:rsidRPr="00D839A3">
              <w:rPr>
                <w:i/>
                <w:iCs/>
                <w:color w:val="808080" w:themeColor="background1" w:themeShade="80"/>
                <w:sz w:val="18"/>
                <w:lang w:val="sv-SE"/>
              </w:rPr>
              <w:t xml:space="preserve"> från möten eller förhandlingar med fackförbund avseende kollektivavtal  </w:t>
            </w:r>
          </w:p>
          <w:p w14:paraId="0D9627E2" w14:textId="77777777" w:rsidR="00C849A1" w:rsidRPr="00D839A3" w:rsidRDefault="006A4E21" w:rsidP="006A4E21">
            <w:pPr>
              <w:pStyle w:val="TableParagraph"/>
              <w:numPr>
                <w:ilvl w:val="0"/>
                <w:numId w:val="20"/>
              </w:numPr>
              <w:ind w:left="427" w:hanging="284"/>
              <w:rPr>
                <w:i/>
                <w:iCs/>
                <w:color w:val="808080" w:themeColor="background1" w:themeShade="80"/>
                <w:sz w:val="18"/>
                <w:lang w:val="sv-SE"/>
              </w:rPr>
            </w:pPr>
            <w:r w:rsidRPr="00D839A3">
              <w:rPr>
                <w:i/>
                <w:iCs/>
                <w:color w:val="808080" w:themeColor="background1" w:themeShade="80"/>
                <w:sz w:val="18"/>
                <w:lang w:val="sv-SE"/>
              </w:rPr>
              <w:t xml:space="preserve">Lista på fackliga förtroendemän </w:t>
            </w:r>
          </w:p>
          <w:p w14:paraId="49638DF9" w14:textId="219C8B3B" w:rsidR="006A4E21" w:rsidRPr="00D839A3" w:rsidRDefault="006A4E21" w:rsidP="006A4E21">
            <w:pPr>
              <w:pStyle w:val="TableParagraph"/>
              <w:ind w:left="427"/>
              <w:rPr>
                <w:i/>
                <w:iCs/>
                <w:color w:val="808080" w:themeColor="background1" w:themeShade="80"/>
                <w:sz w:val="18"/>
                <w:lang w:val="sv-SE"/>
              </w:rPr>
            </w:pPr>
          </w:p>
        </w:tc>
      </w:tr>
      <w:tr w:rsidR="00C849A1" w:rsidRPr="00726F62" w14:paraId="396DACBE" w14:textId="77777777" w:rsidTr="00285E50">
        <w:trPr>
          <w:trHeight w:val="1098"/>
        </w:trPr>
        <w:tc>
          <w:tcPr>
            <w:tcW w:w="3891" w:type="dxa"/>
            <w:vMerge/>
          </w:tcPr>
          <w:p w14:paraId="3F4BF23B" w14:textId="77777777" w:rsidR="00C849A1" w:rsidRPr="00D839A3" w:rsidRDefault="00C849A1" w:rsidP="00C849A1">
            <w:pPr>
              <w:suppressAutoHyphens/>
              <w:spacing w:line="276" w:lineRule="auto"/>
              <w:rPr>
                <w:sz w:val="20"/>
                <w:szCs w:val="20"/>
                <w:lang w:val="sv-SE"/>
              </w:rPr>
            </w:pPr>
          </w:p>
        </w:tc>
        <w:tc>
          <w:tcPr>
            <w:tcW w:w="3849" w:type="dxa"/>
          </w:tcPr>
          <w:p w14:paraId="5F989893" w14:textId="71AE6881" w:rsidR="00C849A1" w:rsidRPr="00D839A3" w:rsidRDefault="00C849A1" w:rsidP="00C849A1">
            <w:pPr>
              <w:suppressAutoHyphens/>
              <w:spacing w:line="276" w:lineRule="auto"/>
              <w:rPr>
                <w:bCs/>
                <w:sz w:val="20"/>
                <w:szCs w:val="20"/>
                <w:lang w:val="sv-SE"/>
              </w:rPr>
            </w:pPr>
            <w:r w:rsidRPr="00D839A3">
              <w:rPr>
                <w:bCs/>
                <w:sz w:val="20"/>
                <w:szCs w:val="20"/>
                <w:lang w:val="sv-SE"/>
              </w:rPr>
              <w:t>e) Beskriv om det finns lagliga krav som kan</w:t>
            </w:r>
            <w:r w:rsidR="000425B2" w:rsidRPr="00D839A3">
              <w:rPr>
                <w:bCs/>
                <w:sz w:val="20"/>
                <w:szCs w:val="20"/>
                <w:lang w:val="sv-SE"/>
              </w:rPr>
              <w:t xml:space="preserve"> begränsa</w:t>
            </w:r>
            <w:r w:rsidRPr="00D839A3">
              <w:rPr>
                <w:bCs/>
                <w:sz w:val="20"/>
                <w:szCs w:val="20"/>
                <w:lang w:val="sv-SE"/>
              </w:rPr>
              <w:t xml:space="preserve"> möjligheten att uppfylla avsnitt 7.5 samt beskriv hur.</w:t>
            </w:r>
          </w:p>
        </w:tc>
        <w:tc>
          <w:tcPr>
            <w:tcW w:w="6357" w:type="dxa"/>
          </w:tcPr>
          <w:p w14:paraId="449C40C5" w14:textId="77777777" w:rsidR="00C849A1" w:rsidRPr="00D839A3" w:rsidRDefault="00C849A1" w:rsidP="00C849A1">
            <w:pPr>
              <w:suppressAutoHyphens/>
              <w:spacing w:line="276" w:lineRule="auto"/>
              <w:rPr>
                <w:sz w:val="20"/>
                <w:szCs w:val="20"/>
                <w:lang w:val="sv-SE"/>
              </w:rPr>
            </w:pPr>
          </w:p>
        </w:tc>
      </w:tr>
      <w:tr w:rsidR="00C849A1" w:rsidRPr="00726F62" w14:paraId="20B92D60" w14:textId="77777777" w:rsidTr="00285E50">
        <w:trPr>
          <w:trHeight w:val="960"/>
        </w:trPr>
        <w:tc>
          <w:tcPr>
            <w:tcW w:w="3891" w:type="dxa"/>
            <w:vMerge/>
          </w:tcPr>
          <w:p w14:paraId="3F88D36F" w14:textId="77777777" w:rsidR="00C849A1" w:rsidRPr="00D839A3" w:rsidRDefault="00C849A1" w:rsidP="00C849A1">
            <w:pPr>
              <w:suppressAutoHyphens/>
              <w:spacing w:line="276" w:lineRule="auto"/>
              <w:rPr>
                <w:sz w:val="20"/>
                <w:szCs w:val="20"/>
                <w:lang w:val="sv-SE"/>
              </w:rPr>
            </w:pPr>
          </w:p>
        </w:tc>
        <w:tc>
          <w:tcPr>
            <w:tcW w:w="3849" w:type="dxa"/>
          </w:tcPr>
          <w:p w14:paraId="7F241E11" w14:textId="2B9DA13C" w:rsidR="00C849A1" w:rsidRPr="00D839A3" w:rsidRDefault="00C849A1" w:rsidP="00C849A1">
            <w:pPr>
              <w:suppressAutoHyphens/>
              <w:spacing w:line="276" w:lineRule="auto"/>
              <w:rPr>
                <w:bCs/>
                <w:sz w:val="20"/>
                <w:szCs w:val="20"/>
                <w:lang w:val="sv-SE"/>
              </w:rPr>
            </w:pPr>
            <w:r w:rsidRPr="00D839A3">
              <w:rPr>
                <w:bCs/>
                <w:sz w:val="20"/>
                <w:szCs w:val="20"/>
                <w:lang w:val="sv-SE"/>
              </w:rPr>
              <w:t xml:space="preserve">f) Bifoga </w:t>
            </w:r>
            <w:r w:rsidR="00A926D4">
              <w:rPr>
                <w:bCs/>
                <w:sz w:val="20"/>
                <w:szCs w:val="20"/>
                <w:lang w:val="sv-SE"/>
              </w:rPr>
              <w:t xml:space="preserve">avsiktsförklaring eller </w:t>
            </w:r>
            <w:r w:rsidRPr="00D839A3">
              <w:rPr>
                <w:bCs/>
                <w:sz w:val="20"/>
                <w:szCs w:val="20"/>
                <w:lang w:val="sv-SE"/>
              </w:rPr>
              <w:t>policydokument som omfattar avsnitt 7.5.</w:t>
            </w:r>
          </w:p>
        </w:tc>
        <w:tc>
          <w:tcPr>
            <w:tcW w:w="6357" w:type="dxa"/>
          </w:tcPr>
          <w:p w14:paraId="1ACC0A70" w14:textId="77777777" w:rsidR="00C849A1" w:rsidRPr="00D839A3" w:rsidRDefault="00C849A1" w:rsidP="00C849A1">
            <w:pPr>
              <w:suppressAutoHyphens/>
              <w:spacing w:line="276" w:lineRule="auto"/>
              <w:rPr>
                <w:sz w:val="20"/>
                <w:szCs w:val="20"/>
                <w:lang w:val="sv-SE"/>
              </w:rPr>
            </w:pPr>
          </w:p>
        </w:tc>
      </w:tr>
    </w:tbl>
    <w:p w14:paraId="6058B403" w14:textId="77777777" w:rsidR="00F013C0" w:rsidRPr="00D839A3" w:rsidRDefault="00F013C0" w:rsidP="009230A9">
      <w:pPr>
        <w:shd w:val="clear" w:color="auto" w:fill="FFFFFF"/>
        <w:spacing w:after="0" w:line="276" w:lineRule="auto"/>
        <w:rPr>
          <w:rFonts w:eastAsiaTheme="majorEastAsia"/>
          <w:color w:val="333333"/>
          <w:sz w:val="20"/>
          <w:szCs w:val="20"/>
          <w:lang w:val="sv-SE"/>
        </w:rPr>
      </w:pPr>
    </w:p>
    <w:p w14:paraId="73889AB7" w14:textId="77777777" w:rsidR="00F013C0" w:rsidRPr="00D839A3" w:rsidRDefault="00F013C0" w:rsidP="00F013C0">
      <w:pPr>
        <w:suppressAutoHyphens/>
        <w:rPr>
          <w:rFonts w:eastAsia="Times New Roman"/>
          <w:b/>
          <w:bCs/>
          <w:lang w:val="sv-SE"/>
        </w:rPr>
        <w:sectPr w:rsidR="00F013C0" w:rsidRPr="00D839A3" w:rsidSect="001045D8">
          <w:pgSz w:w="16838" w:h="11906" w:orient="landscape"/>
          <w:pgMar w:top="1361" w:right="2974" w:bottom="1361" w:left="2160" w:header="737" w:footer="289" w:gutter="0"/>
          <w:cols w:space="708"/>
          <w:titlePg/>
          <w:docGrid w:linePitch="360"/>
        </w:sectPr>
      </w:pPr>
    </w:p>
    <w:p w14:paraId="4286C58E" w14:textId="77777777" w:rsidR="00AB340D" w:rsidRPr="00D839A3" w:rsidRDefault="00AB340D" w:rsidP="0096184D">
      <w:pPr>
        <w:spacing w:after="0" w:line="240" w:lineRule="auto"/>
        <w:rPr>
          <w:rFonts w:eastAsia="Times New Roman"/>
          <w:b/>
          <w:bCs/>
          <w:sz w:val="24"/>
          <w:szCs w:val="24"/>
          <w:lang w:val="sv-SE"/>
        </w:rPr>
        <w:sectPr w:rsidR="00AB340D" w:rsidRPr="00D839A3" w:rsidSect="00F013C0">
          <w:type w:val="continuous"/>
          <w:pgSz w:w="16838" w:h="11906" w:orient="landscape"/>
          <w:pgMar w:top="1361" w:right="2974" w:bottom="1361" w:left="2160" w:header="737" w:footer="289" w:gutter="0"/>
          <w:cols w:space="708"/>
          <w:titlePg/>
          <w:docGrid w:linePitch="360"/>
        </w:sectPr>
      </w:pPr>
    </w:p>
    <w:p w14:paraId="768629B5" w14:textId="6B449EA3" w:rsidR="00F013C0" w:rsidRPr="00D839A3" w:rsidRDefault="00F013C0" w:rsidP="00F013C0">
      <w:pPr>
        <w:suppressAutoHyphens/>
        <w:rPr>
          <w:rFonts w:eastAsia="Times New Roman"/>
          <w:b/>
          <w:bCs/>
          <w:sz w:val="24"/>
          <w:szCs w:val="24"/>
          <w:lang w:val="sv-SE"/>
        </w:rPr>
      </w:pPr>
      <w:r w:rsidRPr="00D839A3">
        <w:rPr>
          <w:rFonts w:eastAsia="Times New Roman"/>
          <w:b/>
          <w:bCs/>
          <w:sz w:val="24"/>
          <w:szCs w:val="24"/>
          <w:lang w:val="sv-SE"/>
        </w:rPr>
        <w:t xml:space="preserve">Exempel på relevant lagstiftning </w:t>
      </w:r>
    </w:p>
    <w:p w14:paraId="6C27A367" w14:textId="77777777" w:rsidR="00F013C0" w:rsidRPr="00D839A3" w:rsidRDefault="00F013C0" w:rsidP="00F013C0">
      <w:pPr>
        <w:suppressAutoHyphens/>
        <w:rPr>
          <w:rFonts w:eastAsia="Times New Roman"/>
          <w:lang w:val="sv-SE"/>
        </w:rPr>
        <w:sectPr w:rsidR="00F013C0" w:rsidRPr="00D839A3" w:rsidSect="00AB340D">
          <w:type w:val="continuous"/>
          <w:pgSz w:w="16838" w:h="11906" w:orient="landscape"/>
          <w:pgMar w:top="1361" w:right="2974" w:bottom="1361" w:left="2160" w:header="737" w:footer="289" w:gutter="0"/>
          <w:cols w:num="2" w:space="708"/>
          <w:titlePg/>
          <w:docGrid w:linePitch="360"/>
        </w:sectPr>
      </w:pPr>
    </w:p>
    <w:p w14:paraId="23E261F2" w14:textId="0080E6EC" w:rsidR="00F013C0" w:rsidRPr="00D839A3" w:rsidRDefault="00F013C0" w:rsidP="00F013C0">
      <w:pPr>
        <w:suppressAutoHyphens/>
        <w:spacing w:after="60"/>
        <w:rPr>
          <w:rFonts w:eastAsia="Times New Roman"/>
          <w:lang w:val="sv-SE"/>
        </w:rPr>
      </w:pPr>
      <w:r w:rsidRPr="00D839A3">
        <w:rPr>
          <w:rFonts w:eastAsia="Times New Roman"/>
          <w:lang w:val="sv-SE"/>
        </w:rPr>
        <w:t xml:space="preserve">Arbetsmiljölag (1977:1160) </w:t>
      </w:r>
    </w:p>
    <w:p w14:paraId="3ED45249" w14:textId="77777777" w:rsidR="00F013C0" w:rsidRPr="00D839A3" w:rsidRDefault="00F013C0" w:rsidP="00F013C0">
      <w:pPr>
        <w:suppressAutoHyphens/>
        <w:spacing w:after="60"/>
        <w:rPr>
          <w:rFonts w:eastAsia="Times New Roman"/>
          <w:lang w:val="sv-SE"/>
        </w:rPr>
      </w:pPr>
      <w:r w:rsidRPr="00D839A3">
        <w:rPr>
          <w:rFonts w:eastAsia="Times New Roman"/>
          <w:lang w:val="sv-SE"/>
        </w:rPr>
        <w:t xml:space="preserve">Arbetstidslag (1982:673) </w:t>
      </w:r>
    </w:p>
    <w:p w14:paraId="72659E65" w14:textId="77777777" w:rsidR="00F013C0" w:rsidRPr="00D839A3" w:rsidRDefault="00F013C0" w:rsidP="00F013C0">
      <w:pPr>
        <w:suppressAutoHyphens/>
        <w:spacing w:after="60"/>
        <w:rPr>
          <w:rFonts w:eastAsia="Times New Roman"/>
          <w:lang w:val="sv-SE"/>
        </w:rPr>
      </w:pPr>
      <w:r w:rsidRPr="00D839A3">
        <w:rPr>
          <w:rFonts w:eastAsia="Times New Roman"/>
          <w:lang w:val="sv-SE"/>
        </w:rPr>
        <w:t xml:space="preserve">Brottsbalk (1962:700) </w:t>
      </w:r>
    </w:p>
    <w:p w14:paraId="3F7A8DC4" w14:textId="77777777" w:rsidR="00F013C0" w:rsidRPr="00D839A3" w:rsidRDefault="00F013C0" w:rsidP="00F013C0">
      <w:pPr>
        <w:suppressAutoHyphens/>
        <w:spacing w:after="60"/>
        <w:rPr>
          <w:rFonts w:eastAsia="Times New Roman"/>
          <w:lang w:val="sv-SE"/>
        </w:rPr>
      </w:pPr>
      <w:r w:rsidRPr="00D839A3">
        <w:rPr>
          <w:rFonts w:eastAsia="Times New Roman"/>
          <w:lang w:val="sv-SE"/>
        </w:rPr>
        <w:t>Diskrimineringslag (2008:567)</w:t>
      </w:r>
    </w:p>
    <w:p w14:paraId="5B9D6275" w14:textId="77777777" w:rsidR="00F013C0" w:rsidRPr="00D839A3" w:rsidRDefault="00F013C0" w:rsidP="00F013C0">
      <w:pPr>
        <w:suppressAutoHyphens/>
        <w:spacing w:after="60"/>
        <w:rPr>
          <w:rFonts w:eastAsia="Times New Roman"/>
          <w:lang w:val="sv-SE"/>
        </w:rPr>
      </w:pPr>
      <w:r w:rsidRPr="00D839A3">
        <w:rPr>
          <w:rFonts w:eastAsia="Times New Roman"/>
          <w:lang w:val="sv-SE"/>
        </w:rPr>
        <w:t>Föräldraledighetslag (1995:584)</w:t>
      </w:r>
    </w:p>
    <w:p w14:paraId="3FD6FC91" w14:textId="77777777" w:rsidR="00F013C0" w:rsidRPr="00D839A3" w:rsidRDefault="00F013C0" w:rsidP="00F013C0">
      <w:pPr>
        <w:suppressAutoHyphens/>
        <w:spacing w:after="60"/>
        <w:rPr>
          <w:rFonts w:eastAsia="Times New Roman"/>
          <w:lang w:val="sv-SE"/>
        </w:rPr>
      </w:pPr>
      <w:r w:rsidRPr="00D839A3">
        <w:rPr>
          <w:rFonts w:eastAsia="Times New Roman"/>
          <w:lang w:val="sv-SE"/>
        </w:rPr>
        <w:t xml:space="preserve">Kungörelse (1974:152) om beslutad ny regeringsform </w:t>
      </w:r>
    </w:p>
    <w:p w14:paraId="35A42D41" w14:textId="77777777" w:rsidR="00F013C0" w:rsidRPr="00D839A3" w:rsidRDefault="00F013C0" w:rsidP="00F013C0">
      <w:pPr>
        <w:suppressAutoHyphens/>
        <w:spacing w:after="60"/>
        <w:rPr>
          <w:rFonts w:eastAsia="Times New Roman"/>
          <w:lang w:val="sv-SE"/>
        </w:rPr>
      </w:pPr>
      <w:r w:rsidRPr="00D839A3">
        <w:rPr>
          <w:rFonts w:eastAsia="Times New Roman"/>
          <w:lang w:val="sv-SE"/>
        </w:rPr>
        <w:t xml:space="preserve">Lag (1982:80) om anställningsskydd </w:t>
      </w:r>
    </w:p>
    <w:p w14:paraId="7668E3A3" w14:textId="77777777" w:rsidR="00F013C0" w:rsidRPr="00D839A3" w:rsidRDefault="00F013C0" w:rsidP="00F013C0">
      <w:pPr>
        <w:suppressAutoHyphens/>
        <w:spacing w:after="60"/>
        <w:rPr>
          <w:rFonts w:eastAsia="Times New Roman"/>
          <w:lang w:val="sv-SE"/>
        </w:rPr>
      </w:pPr>
      <w:r w:rsidRPr="00D839A3">
        <w:rPr>
          <w:rFonts w:eastAsia="Times New Roman"/>
          <w:lang w:val="sv-SE"/>
        </w:rPr>
        <w:t>Lag (1970:215) om arbetsgivares kvittningsrätt</w:t>
      </w:r>
    </w:p>
    <w:p w14:paraId="30F1D9EE" w14:textId="77777777" w:rsidR="00F013C0" w:rsidRPr="00D839A3" w:rsidRDefault="00F013C0" w:rsidP="00F013C0">
      <w:pPr>
        <w:suppressAutoHyphens/>
        <w:spacing w:after="60"/>
        <w:rPr>
          <w:rFonts w:eastAsia="Times New Roman"/>
          <w:lang w:val="sv-SE"/>
        </w:rPr>
      </w:pPr>
      <w:r w:rsidRPr="00D839A3">
        <w:rPr>
          <w:rFonts w:eastAsia="Times New Roman"/>
          <w:lang w:val="sv-SE"/>
        </w:rPr>
        <w:t>Lag (1974:981) om arbetstagares rätt till ledighet för utbildning</w:t>
      </w:r>
    </w:p>
    <w:p w14:paraId="494240B9" w14:textId="77777777" w:rsidR="00F013C0" w:rsidRPr="00D839A3" w:rsidRDefault="00F013C0" w:rsidP="00F013C0">
      <w:pPr>
        <w:suppressAutoHyphens/>
        <w:spacing w:after="60"/>
        <w:rPr>
          <w:rFonts w:eastAsia="Times New Roman"/>
          <w:lang w:val="sv-SE"/>
        </w:rPr>
      </w:pPr>
      <w:r w:rsidRPr="00D839A3">
        <w:rPr>
          <w:rFonts w:eastAsia="Times New Roman"/>
          <w:lang w:val="sv-SE"/>
        </w:rPr>
        <w:lastRenderedPageBreak/>
        <w:t>Lag (1974:358) om facklig förtroendemans ställning på arbetsplatsen</w:t>
      </w:r>
    </w:p>
    <w:p w14:paraId="0DB9DB11" w14:textId="77777777" w:rsidR="00F013C0" w:rsidRPr="00D839A3" w:rsidRDefault="00F013C0" w:rsidP="00F013C0">
      <w:pPr>
        <w:suppressAutoHyphens/>
        <w:spacing w:after="60"/>
        <w:rPr>
          <w:rFonts w:eastAsia="Times New Roman"/>
          <w:lang w:val="sv-SE"/>
        </w:rPr>
      </w:pPr>
      <w:r w:rsidRPr="00D839A3">
        <w:rPr>
          <w:rFonts w:eastAsia="Times New Roman"/>
          <w:lang w:val="sv-SE"/>
        </w:rPr>
        <w:t>Lag (2002:293) om förbud mot diskriminering av deltidsarbetande arbetstagare och arbetstagare med tidsbegränsad anställning</w:t>
      </w:r>
    </w:p>
    <w:p w14:paraId="2E15D732" w14:textId="77777777" w:rsidR="00F013C0" w:rsidRPr="00D839A3" w:rsidRDefault="00F013C0" w:rsidP="00F013C0">
      <w:pPr>
        <w:suppressAutoHyphens/>
        <w:spacing w:after="60"/>
        <w:rPr>
          <w:rFonts w:eastAsia="Times New Roman"/>
          <w:lang w:val="sv-SE"/>
        </w:rPr>
      </w:pPr>
      <w:r w:rsidRPr="00D839A3">
        <w:rPr>
          <w:rFonts w:eastAsia="Times New Roman"/>
          <w:lang w:val="sv-SE"/>
        </w:rPr>
        <w:t>Lag (1994:260) om offentlig anställning</w:t>
      </w:r>
    </w:p>
    <w:p w14:paraId="16ED5F99" w14:textId="77777777" w:rsidR="00F013C0" w:rsidRPr="00D839A3" w:rsidRDefault="00F013C0" w:rsidP="00F013C0">
      <w:pPr>
        <w:suppressAutoHyphens/>
        <w:spacing w:after="60"/>
        <w:rPr>
          <w:rFonts w:eastAsia="Times New Roman"/>
          <w:lang w:val="sv-SE"/>
        </w:rPr>
      </w:pPr>
      <w:r w:rsidRPr="00D839A3">
        <w:rPr>
          <w:rFonts w:eastAsia="Times New Roman"/>
          <w:lang w:val="sv-SE"/>
        </w:rPr>
        <w:t xml:space="preserve">Lag (1976:580) om medbestämmande i arbetslivet </w:t>
      </w:r>
    </w:p>
    <w:p w14:paraId="16B3F333" w14:textId="77777777" w:rsidR="00AB340D" w:rsidRPr="00D839A3" w:rsidRDefault="00F013C0" w:rsidP="00F013C0">
      <w:pPr>
        <w:suppressAutoHyphens/>
        <w:spacing w:after="60"/>
        <w:rPr>
          <w:rFonts w:eastAsia="Times New Roman"/>
          <w:lang w:val="sv-SE"/>
        </w:rPr>
      </w:pPr>
      <w:r w:rsidRPr="00D839A3">
        <w:rPr>
          <w:rFonts w:eastAsia="Times New Roman"/>
          <w:lang w:val="sv-SE"/>
        </w:rPr>
        <w:t>Lag (1998:209) om rätt till ledighet av trängande familjeskäl</w:t>
      </w:r>
      <w:r w:rsidR="00AB340D" w:rsidRPr="00D839A3">
        <w:rPr>
          <w:rFonts w:eastAsia="Times New Roman"/>
          <w:lang w:val="sv-SE"/>
        </w:rPr>
        <w:t xml:space="preserve"> </w:t>
      </w:r>
    </w:p>
    <w:p w14:paraId="2B794088" w14:textId="3792D2F6" w:rsidR="00F013C0" w:rsidRPr="00D839A3" w:rsidRDefault="00AB340D" w:rsidP="00F013C0">
      <w:pPr>
        <w:suppressAutoHyphens/>
        <w:spacing w:after="60"/>
        <w:rPr>
          <w:rFonts w:eastAsia="Times New Roman"/>
          <w:lang w:val="sv-SE"/>
        </w:rPr>
      </w:pPr>
      <w:r w:rsidRPr="00D839A3">
        <w:rPr>
          <w:rFonts w:eastAsia="Times New Roman"/>
          <w:lang w:val="sv-SE"/>
        </w:rPr>
        <w:t>Lag (1987:1245) om styrelserepresentation för de privatanställda</w:t>
      </w:r>
    </w:p>
    <w:p w14:paraId="3EBEC4DB" w14:textId="5163B877" w:rsidR="00AB340D" w:rsidRPr="00D839A3" w:rsidRDefault="00AB340D" w:rsidP="00F013C0">
      <w:pPr>
        <w:suppressAutoHyphens/>
        <w:spacing w:after="60"/>
        <w:rPr>
          <w:rFonts w:eastAsia="Times New Roman"/>
          <w:lang w:val="sv-SE"/>
        </w:rPr>
        <w:sectPr w:rsidR="00AB340D" w:rsidRPr="00D839A3" w:rsidSect="00AB340D">
          <w:type w:val="continuous"/>
          <w:pgSz w:w="16838" w:h="11906" w:orient="landscape"/>
          <w:pgMar w:top="1361" w:right="2974" w:bottom="1361" w:left="2160" w:header="737" w:footer="289" w:gutter="0"/>
          <w:cols w:num="2" w:space="708"/>
          <w:titlePg/>
          <w:docGrid w:linePitch="360"/>
        </w:sectPr>
      </w:pPr>
      <w:r w:rsidRPr="00D839A3">
        <w:rPr>
          <w:rFonts w:eastAsia="Times New Roman"/>
          <w:lang w:val="sv-SE"/>
        </w:rPr>
        <w:t>Minderårigas arbetsmiljö (AFS 2012:3)</w:t>
      </w:r>
    </w:p>
    <w:p w14:paraId="1EEDCD1C" w14:textId="77777777" w:rsidR="00F013C0" w:rsidRPr="00D839A3" w:rsidRDefault="00F013C0" w:rsidP="009230A9">
      <w:pPr>
        <w:shd w:val="clear" w:color="auto" w:fill="FFFFFF"/>
        <w:spacing w:after="0" w:line="276" w:lineRule="auto"/>
        <w:rPr>
          <w:rFonts w:eastAsia="Times New Roman"/>
          <w:b/>
          <w:bCs/>
          <w:sz w:val="21"/>
          <w:szCs w:val="21"/>
          <w:lang w:val="sv-SE" w:eastAsia="sv-SE"/>
        </w:rPr>
      </w:pPr>
    </w:p>
    <w:p w14:paraId="4A8F22A2" w14:textId="593673B0" w:rsidR="009230A9" w:rsidRPr="00D839A3" w:rsidRDefault="009230A9" w:rsidP="00F013C0">
      <w:pPr>
        <w:shd w:val="clear" w:color="auto" w:fill="FFFFFF"/>
        <w:spacing w:after="120" w:line="276" w:lineRule="auto"/>
        <w:rPr>
          <w:rFonts w:eastAsia="Times New Roman"/>
          <w:b/>
          <w:bCs/>
          <w:sz w:val="24"/>
          <w:szCs w:val="24"/>
          <w:lang w:val="sv-SE" w:eastAsia="sv-SE"/>
        </w:rPr>
      </w:pPr>
      <w:r w:rsidRPr="00D839A3">
        <w:rPr>
          <w:rFonts w:eastAsia="Times New Roman"/>
          <w:b/>
          <w:bCs/>
          <w:sz w:val="24"/>
          <w:szCs w:val="24"/>
          <w:lang w:val="sv-SE" w:eastAsia="sv-SE"/>
        </w:rPr>
        <w:t xml:space="preserve">Exempel på frågor som kan vara till hjälp för att genomföra </w:t>
      </w:r>
      <w:r w:rsidR="00D839A3" w:rsidRPr="00D839A3">
        <w:rPr>
          <w:rFonts w:eastAsia="Times New Roman"/>
          <w:b/>
          <w:bCs/>
          <w:sz w:val="24"/>
          <w:szCs w:val="24"/>
          <w:lang w:val="sv-SE" w:eastAsia="sv-SE"/>
        </w:rPr>
        <w:t>själv</w:t>
      </w:r>
      <w:r w:rsidRPr="00D839A3">
        <w:rPr>
          <w:rFonts w:eastAsia="Times New Roman"/>
          <w:b/>
          <w:bCs/>
          <w:sz w:val="24"/>
          <w:szCs w:val="24"/>
          <w:lang w:val="sv-SE" w:eastAsia="sv-SE"/>
        </w:rPr>
        <w:t xml:space="preserve">utvärderingen </w:t>
      </w:r>
    </w:p>
    <w:p w14:paraId="70307A77" w14:textId="5750DAE9" w:rsidR="009230A9" w:rsidRPr="00D839A3" w:rsidRDefault="009230A9" w:rsidP="1C511569">
      <w:pPr>
        <w:shd w:val="clear" w:color="auto" w:fill="FFFFFF" w:themeFill="background1"/>
        <w:spacing w:after="0" w:line="276" w:lineRule="auto"/>
        <w:rPr>
          <w:rFonts w:eastAsia="Times New Roman"/>
          <w:lang w:val="sv-SE" w:eastAsia="sv-SE"/>
        </w:rPr>
      </w:pPr>
      <w:r w:rsidRPr="00D839A3">
        <w:rPr>
          <w:rFonts w:eastAsia="Times New Roman"/>
          <w:lang w:val="sv-SE" w:eastAsia="sv-SE"/>
        </w:rPr>
        <w:t xml:space="preserve">FSC har tillhandahållit följande öppna frågor </w:t>
      </w:r>
      <w:r w:rsidR="5E58F7DE" w:rsidRPr="00D839A3">
        <w:rPr>
          <w:rFonts w:eastAsia="Times New Roman"/>
          <w:lang w:val="sv-SE" w:eastAsia="sv-SE"/>
        </w:rPr>
        <w:t xml:space="preserve">som </w:t>
      </w:r>
      <w:r w:rsidRPr="00D839A3">
        <w:rPr>
          <w:rFonts w:eastAsia="Times New Roman"/>
          <w:lang w:val="sv-SE" w:eastAsia="sv-SE"/>
        </w:rPr>
        <w:t xml:space="preserve">kan vara till hjälp för organisationen att beakta dessa när de genomför </w:t>
      </w:r>
      <w:r w:rsidR="00D839A3" w:rsidRPr="00D839A3">
        <w:rPr>
          <w:rFonts w:eastAsia="Times New Roman"/>
          <w:lang w:val="sv-SE" w:eastAsia="sv-SE"/>
        </w:rPr>
        <w:t>själv</w:t>
      </w:r>
      <w:r w:rsidRPr="00D839A3">
        <w:rPr>
          <w:rFonts w:eastAsia="Times New Roman"/>
          <w:lang w:val="sv-SE" w:eastAsia="sv-SE"/>
        </w:rPr>
        <w:t xml:space="preserve">utvärderingen. Frågorna är uppdelade i fyra kategorier som omfattas av </w:t>
      </w:r>
      <w:r w:rsidR="001307A2" w:rsidRPr="00D839A3">
        <w:rPr>
          <w:rFonts w:eastAsia="Times New Roman"/>
          <w:lang w:val="sv-SE" w:eastAsia="sv-SE"/>
        </w:rPr>
        <w:t>FSC:s krav på grundläggande arbetsvillkor</w:t>
      </w:r>
      <w:r w:rsidRPr="00D839A3">
        <w:rPr>
          <w:rFonts w:eastAsia="Times New Roman"/>
          <w:lang w:val="sv-SE" w:eastAsia="sv-SE"/>
        </w:rPr>
        <w:t xml:space="preserve">. Vilken detaljnivå som krävs beror på platsen för organisationens verksamhet, inklusive organisationens riskbedömning och arbetsmiljö. Denna lista med frågor är inte </w:t>
      </w:r>
      <w:r w:rsidR="0030622D" w:rsidRPr="00D839A3">
        <w:rPr>
          <w:rFonts w:eastAsia="Times New Roman"/>
          <w:lang w:val="sv-SE" w:eastAsia="sv-SE"/>
        </w:rPr>
        <w:t>fullständig</w:t>
      </w:r>
      <w:r w:rsidR="00A52879" w:rsidRPr="00D839A3">
        <w:rPr>
          <w:rFonts w:eastAsia="Times New Roman"/>
          <w:lang w:val="sv-SE" w:eastAsia="sv-SE"/>
        </w:rPr>
        <w:t>,</w:t>
      </w:r>
      <w:r w:rsidR="00C849A1" w:rsidRPr="00D839A3">
        <w:rPr>
          <w:rFonts w:eastAsia="Times New Roman"/>
          <w:lang w:val="sv-SE" w:eastAsia="sv-SE"/>
        </w:rPr>
        <w:t xml:space="preserve"> utan ytterligare frågor kan vara relevanta.</w:t>
      </w:r>
    </w:p>
    <w:p w14:paraId="0ED70A5D" w14:textId="77777777" w:rsidR="009230A9" w:rsidRPr="00D839A3" w:rsidRDefault="009230A9" w:rsidP="009230A9">
      <w:pPr>
        <w:shd w:val="clear" w:color="auto" w:fill="FFFFFF"/>
        <w:spacing w:after="0" w:line="276" w:lineRule="auto"/>
        <w:rPr>
          <w:rFonts w:eastAsia="Times New Roman"/>
          <w:sz w:val="21"/>
          <w:szCs w:val="21"/>
          <w:lang w:val="sv-SE" w:eastAsia="sv-SE"/>
        </w:rPr>
      </w:pPr>
    </w:p>
    <w:tbl>
      <w:tblPr>
        <w:tblStyle w:val="Tabellrutnt"/>
        <w:tblW w:w="12469" w:type="dxa"/>
        <w:tblLook w:val="04A0" w:firstRow="1" w:lastRow="0" w:firstColumn="1" w:lastColumn="0" w:noHBand="0" w:noVBand="1"/>
      </w:tblPr>
      <w:tblGrid>
        <w:gridCol w:w="1980"/>
        <w:gridCol w:w="10489"/>
      </w:tblGrid>
      <w:tr w:rsidR="009230A9" w:rsidRPr="00D839A3" w14:paraId="5A4993FC" w14:textId="77777777" w:rsidTr="6B9D5835">
        <w:tc>
          <w:tcPr>
            <w:tcW w:w="1980" w:type="dxa"/>
            <w:shd w:val="clear" w:color="auto" w:fill="D9D9D9" w:themeFill="background1" w:themeFillShade="D9"/>
          </w:tcPr>
          <w:p w14:paraId="6AB5513F" w14:textId="77777777" w:rsidR="009230A9" w:rsidRPr="00D839A3" w:rsidRDefault="009230A9" w:rsidP="00E76F97">
            <w:pPr>
              <w:spacing w:line="276" w:lineRule="auto"/>
              <w:rPr>
                <w:rFonts w:eastAsia="Times New Roman"/>
                <w:b/>
                <w:bCs/>
                <w:sz w:val="20"/>
                <w:szCs w:val="20"/>
                <w:lang w:val="sv-SE" w:eastAsia="sv-SE"/>
              </w:rPr>
            </w:pPr>
            <w:r w:rsidRPr="00D839A3">
              <w:rPr>
                <w:rFonts w:eastAsia="Times New Roman"/>
                <w:b/>
                <w:bCs/>
                <w:sz w:val="20"/>
                <w:szCs w:val="20"/>
                <w:lang w:val="sv-SE" w:eastAsia="sv-SE"/>
              </w:rPr>
              <w:t>Kategori</w:t>
            </w:r>
          </w:p>
        </w:tc>
        <w:tc>
          <w:tcPr>
            <w:tcW w:w="10489" w:type="dxa"/>
            <w:shd w:val="clear" w:color="auto" w:fill="D9D9D9" w:themeFill="background1" w:themeFillShade="D9"/>
          </w:tcPr>
          <w:p w14:paraId="48FAD852" w14:textId="77777777" w:rsidR="009230A9" w:rsidRPr="00D839A3" w:rsidRDefault="009230A9" w:rsidP="00E76F97">
            <w:pPr>
              <w:spacing w:line="276" w:lineRule="auto"/>
              <w:rPr>
                <w:rFonts w:eastAsia="Times New Roman"/>
                <w:b/>
                <w:bCs/>
                <w:sz w:val="20"/>
                <w:szCs w:val="20"/>
                <w:lang w:val="sv-SE" w:eastAsia="sv-SE"/>
              </w:rPr>
            </w:pPr>
            <w:r w:rsidRPr="00D839A3">
              <w:rPr>
                <w:rFonts w:eastAsia="Times New Roman"/>
                <w:b/>
                <w:bCs/>
                <w:sz w:val="20"/>
                <w:szCs w:val="20"/>
                <w:lang w:val="sv-SE" w:eastAsia="sv-SE"/>
              </w:rPr>
              <w:t>Fråga</w:t>
            </w:r>
          </w:p>
        </w:tc>
      </w:tr>
      <w:tr w:rsidR="009230A9" w:rsidRPr="00726F62" w14:paraId="369AED4D" w14:textId="77777777" w:rsidTr="6B9D5835">
        <w:tc>
          <w:tcPr>
            <w:tcW w:w="1980" w:type="dxa"/>
            <w:shd w:val="clear" w:color="auto" w:fill="D9D9D9" w:themeFill="background1" w:themeFillShade="D9"/>
          </w:tcPr>
          <w:p w14:paraId="53BF0E5A" w14:textId="77777777" w:rsidR="009230A9" w:rsidRPr="00D839A3" w:rsidRDefault="009230A9" w:rsidP="00E76F97">
            <w:pPr>
              <w:spacing w:line="276" w:lineRule="auto"/>
              <w:rPr>
                <w:rFonts w:eastAsia="Times New Roman"/>
                <w:b/>
                <w:bCs/>
                <w:sz w:val="20"/>
                <w:szCs w:val="20"/>
                <w:lang w:val="sv-SE" w:eastAsia="sv-SE"/>
              </w:rPr>
            </w:pPr>
            <w:r w:rsidRPr="00D839A3">
              <w:rPr>
                <w:rFonts w:eastAsia="Times New Roman"/>
                <w:b/>
                <w:bCs/>
                <w:sz w:val="20"/>
                <w:szCs w:val="20"/>
                <w:lang w:val="sv-SE" w:eastAsia="sv-SE"/>
              </w:rPr>
              <w:t>Barnarbete</w:t>
            </w:r>
          </w:p>
        </w:tc>
        <w:tc>
          <w:tcPr>
            <w:tcW w:w="10489" w:type="dxa"/>
          </w:tcPr>
          <w:p w14:paraId="63966A6F" w14:textId="77777777" w:rsidR="009230A9" w:rsidRPr="00D839A3" w:rsidRDefault="6B9D5835" w:rsidP="6B9D5835">
            <w:pPr>
              <w:spacing w:after="0" w:line="276" w:lineRule="auto"/>
              <w:rPr>
                <w:rFonts w:eastAsia="Arial"/>
                <w:sz w:val="20"/>
                <w:szCs w:val="20"/>
                <w:lang w:val="sv-SE" w:eastAsia="sv-SE"/>
              </w:rPr>
            </w:pPr>
            <w:r w:rsidRPr="6B9D5835">
              <w:rPr>
                <w:rFonts w:eastAsia="Arial"/>
                <w:sz w:val="20"/>
                <w:szCs w:val="20"/>
                <w:lang w:val="sv-SE" w:eastAsia="sv-SE"/>
              </w:rPr>
              <w:t xml:space="preserve">• Vilken är den stadgeenliga, lagliga eller reglerade minimiåldern på din verksamhetsplats? </w:t>
            </w:r>
          </w:p>
          <w:p w14:paraId="1C7E1911" w14:textId="720DCB01" w:rsidR="009230A9" w:rsidRPr="00D839A3" w:rsidRDefault="6B9D5835" w:rsidP="6B9D5835">
            <w:pPr>
              <w:spacing w:after="0" w:line="276" w:lineRule="auto"/>
              <w:rPr>
                <w:rFonts w:eastAsia="Arial"/>
                <w:sz w:val="20"/>
                <w:szCs w:val="20"/>
                <w:lang w:val="sv-SE" w:eastAsia="sv-SE"/>
              </w:rPr>
            </w:pPr>
            <w:r w:rsidRPr="6B9D5835">
              <w:rPr>
                <w:rFonts w:eastAsia="Arial"/>
                <w:sz w:val="20"/>
                <w:szCs w:val="20"/>
                <w:lang w:val="sv-SE" w:eastAsia="sv-SE"/>
              </w:rPr>
              <w:t xml:space="preserve">• Vilka åtgärder har ni vidtagit för att säkerställa att barnarbete inte används i din verksamhet? </w:t>
            </w:r>
          </w:p>
          <w:p w14:paraId="2C945481" w14:textId="3C653DC5" w:rsidR="009230A9" w:rsidRPr="00D839A3" w:rsidRDefault="6B9D5835" w:rsidP="6B9D5835">
            <w:pPr>
              <w:spacing w:after="0" w:line="276" w:lineRule="auto"/>
              <w:rPr>
                <w:rFonts w:eastAsia="Arial"/>
                <w:sz w:val="20"/>
                <w:szCs w:val="20"/>
                <w:lang w:val="sv-SE" w:eastAsia="sv-SE"/>
              </w:rPr>
            </w:pPr>
            <w:r w:rsidRPr="6B9D5835">
              <w:rPr>
                <w:rFonts w:eastAsia="Arial"/>
                <w:sz w:val="20"/>
                <w:szCs w:val="20"/>
                <w:lang w:val="sv-SE" w:eastAsia="sv-SE"/>
              </w:rPr>
              <w:t>• Registrerar ni ålder (födelse</w:t>
            </w:r>
            <w:r w:rsidR="00081D02">
              <w:rPr>
                <w:rFonts w:eastAsia="Arial"/>
                <w:sz w:val="20"/>
                <w:szCs w:val="20"/>
                <w:lang w:val="sv-SE" w:eastAsia="sv-SE"/>
              </w:rPr>
              <w:t>datum</w:t>
            </w:r>
            <w:r w:rsidRPr="6B9D5835">
              <w:rPr>
                <w:rFonts w:eastAsia="Arial"/>
                <w:sz w:val="20"/>
                <w:szCs w:val="20"/>
                <w:lang w:val="sv-SE" w:eastAsia="sv-SE"/>
              </w:rPr>
              <w:t xml:space="preserve">) på era anställda? Hur verifierar ni att detta är den faktiska åldern? Kontrollerar ni identitetshandlingar? </w:t>
            </w:r>
          </w:p>
          <w:p w14:paraId="517A9C99" w14:textId="367BC9A2" w:rsidR="009230A9" w:rsidRPr="00D839A3" w:rsidRDefault="6B9D5835" w:rsidP="6B9D5835">
            <w:pPr>
              <w:spacing w:after="0" w:line="276" w:lineRule="auto"/>
              <w:rPr>
                <w:rFonts w:eastAsia="Arial"/>
                <w:sz w:val="20"/>
                <w:szCs w:val="20"/>
                <w:lang w:val="sv-SE" w:eastAsia="sv-SE"/>
              </w:rPr>
            </w:pPr>
            <w:r w:rsidRPr="6B9D5835">
              <w:rPr>
                <w:rFonts w:eastAsia="Arial"/>
                <w:sz w:val="20"/>
                <w:szCs w:val="20"/>
                <w:lang w:val="sv-SE" w:eastAsia="sv-SE"/>
              </w:rPr>
              <w:t xml:space="preserve">• Om det finns juridiska eller reglerande begränsningar som enligt er förståelse skulle begränsa er förmåga att uppfylla kravet, beskriv hur ni mildrar/minskar dessa begränsningar. </w:t>
            </w:r>
          </w:p>
          <w:p w14:paraId="67D67B36" w14:textId="1CF99D77" w:rsidR="009230A9" w:rsidRPr="00D839A3" w:rsidRDefault="6B9D5835" w:rsidP="6B9D5835">
            <w:pPr>
              <w:spacing w:after="0" w:line="276" w:lineRule="auto"/>
              <w:rPr>
                <w:rFonts w:eastAsia="Arial"/>
                <w:sz w:val="20"/>
                <w:szCs w:val="20"/>
                <w:lang w:val="sv-SE" w:eastAsia="sv-SE"/>
              </w:rPr>
            </w:pPr>
            <w:r w:rsidRPr="6B9D5835">
              <w:rPr>
                <w:rFonts w:eastAsia="Arial"/>
                <w:sz w:val="20"/>
                <w:szCs w:val="20"/>
                <w:lang w:val="sv-SE" w:eastAsia="sv-SE"/>
              </w:rPr>
              <w:t xml:space="preserve">• Om ni anställer arbetstagare under 18 år, beskriv vilka åtgärder ni har vidtagit för att säkerställa att de inte utför farligt eller tungt arbete. Om det finns krav på utbildning, ange handlingar som styrker att det uppfylls. </w:t>
            </w:r>
          </w:p>
          <w:p w14:paraId="2A41BA75" w14:textId="622B3DCC" w:rsidR="009230A9" w:rsidRPr="00D839A3" w:rsidRDefault="6B9D5835" w:rsidP="6B9D5835">
            <w:pPr>
              <w:spacing w:after="0" w:line="276" w:lineRule="auto"/>
              <w:rPr>
                <w:rFonts w:eastAsia="Arial"/>
                <w:sz w:val="20"/>
                <w:szCs w:val="20"/>
                <w:lang w:val="sv-SE" w:eastAsia="sv-SE"/>
              </w:rPr>
            </w:pPr>
            <w:r w:rsidRPr="6B9D5835">
              <w:rPr>
                <w:rFonts w:eastAsia="Arial"/>
                <w:sz w:val="20"/>
                <w:szCs w:val="20"/>
                <w:lang w:val="sv-SE" w:eastAsia="sv-SE"/>
              </w:rPr>
              <w:t xml:space="preserve">• Är anställning av barn mellan 13 och 15 år lagligt tillåtet? Anställer ni barn mellan dessa åldrar? Om ja på båda frågorna, specificera åtgärder som ni har vidtagit för att se till att de endast utför lätta arbeten som inte är skadliga för deras hälsa eller utveckling och som gör att det är möjligt att bara arbeta utanför </w:t>
            </w:r>
            <w:proofErr w:type="spellStart"/>
            <w:r w:rsidR="00726F62" w:rsidRPr="6B9D5835">
              <w:rPr>
                <w:rFonts w:eastAsia="Arial"/>
                <w:sz w:val="20"/>
                <w:szCs w:val="20"/>
                <w:lang w:val="sv-SE" w:eastAsia="sv-SE"/>
              </w:rPr>
              <w:t>skoltid</w:t>
            </w:r>
            <w:r w:rsidR="00726F62">
              <w:rPr>
                <w:rFonts w:eastAsia="Arial"/>
                <w:sz w:val="20"/>
                <w:szCs w:val="20"/>
                <w:lang w:val="sv-SE" w:eastAsia="sv-SE"/>
              </w:rPr>
              <w:t>.</w:t>
            </w:r>
            <w:proofErr w:type="spellEnd"/>
          </w:p>
        </w:tc>
      </w:tr>
      <w:tr w:rsidR="009230A9" w:rsidRPr="00726F62" w14:paraId="748A91AD" w14:textId="77777777" w:rsidTr="6B9D5835">
        <w:tc>
          <w:tcPr>
            <w:tcW w:w="1980" w:type="dxa"/>
            <w:shd w:val="clear" w:color="auto" w:fill="D9D9D9" w:themeFill="background1" w:themeFillShade="D9"/>
          </w:tcPr>
          <w:p w14:paraId="708E71CB" w14:textId="77777777" w:rsidR="009230A9" w:rsidRPr="00D839A3" w:rsidRDefault="009230A9" w:rsidP="00E76F97">
            <w:pPr>
              <w:spacing w:line="276" w:lineRule="auto"/>
              <w:rPr>
                <w:rFonts w:eastAsia="Times New Roman"/>
                <w:b/>
                <w:bCs/>
                <w:sz w:val="20"/>
                <w:szCs w:val="20"/>
                <w:lang w:val="sv-SE" w:eastAsia="sv-SE"/>
              </w:rPr>
            </w:pPr>
            <w:r w:rsidRPr="00D839A3">
              <w:rPr>
                <w:rFonts w:eastAsia="Times New Roman"/>
                <w:b/>
                <w:bCs/>
                <w:sz w:val="20"/>
                <w:szCs w:val="20"/>
                <w:lang w:val="sv-SE" w:eastAsia="sv-SE"/>
              </w:rPr>
              <w:t>Tvångsarbete</w:t>
            </w:r>
          </w:p>
        </w:tc>
        <w:tc>
          <w:tcPr>
            <w:tcW w:w="10489" w:type="dxa"/>
          </w:tcPr>
          <w:p w14:paraId="23B07C3F" w14:textId="048B2B0C" w:rsidR="009230A9" w:rsidRPr="00D839A3" w:rsidRDefault="009230A9" w:rsidP="009230A9">
            <w:pPr>
              <w:spacing w:after="0" w:line="276" w:lineRule="auto"/>
              <w:rPr>
                <w:rFonts w:eastAsia="Times New Roman"/>
                <w:sz w:val="20"/>
                <w:szCs w:val="20"/>
                <w:lang w:val="sv-SE" w:eastAsia="sv-SE"/>
              </w:rPr>
            </w:pPr>
            <w:r w:rsidRPr="00D839A3">
              <w:rPr>
                <w:rFonts w:eastAsia="Times New Roman"/>
                <w:sz w:val="20"/>
                <w:szCs w:val="20"/>
                <w:lang w:val="sv-SE" w:eastAsia="sv-SE"/>
              </w:rPr>
              <w:t xml:space="preserve">• Beskriv </w:t>
            </w:r>
            <w:r w:rsidR="000425B2" w:rsidRPr="00D839A3">
              <w:rPr>
                <w:rFonts w:eastAsia="Times New Roman"/>
                <w:sz w:val="20"/>
                <w:szCs w:val="20"/>
                <w:lang w:val="sv-SE" w:eastAsia="sv-SE"/>
              </w:rPr>
              <w:t>era</w:t>
            </w:r>
            <w:r w:rsidRPr="00D839A3">
              <w:rPr>
                <w:rFonts w:eastAsia="Times New Roman"/>
                <w:sz w:val="20"/>
                <w:szCs w:val="20"/>
                <w:lang w:val="sv-SE" w:eastAsia="sv-SE"/>
              </w:rPr>
              <w:t xml:space="preserve"> rekryterings- och kontraktsrutiner för att visa efterlevnad av denna princip.</w:t>
            </w:r>
          </w:p>
          <w:p w14:paraId="449B4E55" w14:textId="69770214" w:rsidR="009230A9" w:rsidRPr="00D839A3" w:rsidRDefault="009230A9" w:rsidP="009230A9">
            <w:pPr>
              <w:spacing w:after="0" w:line="276" w:lineRule="auto"/>
              <w:rPr>
                <w:rFonts w:eastAsia="Times New Roman"/>
                <w:sz w:val="20"/>
                <w:szCs w:val="20"/>
                <w:lang w:val="sv-SE" w:eastAsia="sv-SE"/>
              </w:rPr>
            </w:pPr>
            <w:r w:rsidRPr="00D839A3">
              <w:rPr>
                <w:rFonts w:eastAsia="Times New Roman"/>
                <w:sz w:val="20"/>
                <w:szCs w:val="20"/>
                <w:lang w:val="sv-SE" w:eastAsia="sv-SE"/>
              </w:rPr>
              <w:lastRenderedPageBreak/>
              <w:t xml:space="preserve">• Beviljar </w:t>
            </w:r>
            <w:r w:rsidR="00814F37" w:rsidRPr="00D839A3">
              <w:rPr>
                <w:rFonts w:eastAsia="Times New Roman"/>
                <w:sz w:val="20"/>
                <w:szCs w:val="20"/>
                <w:lang w:val="sv-SE" w:eastAsia="sv-SE"/>
              </w:rPr>
              <w:t>ni</w:t>
            </w:r>
            <w:r w:rsidRPr="00D839A3">
              <w:rPr>
                <w:rFonts w:eastAsia="Times New Roman"/>
                <w:sz w:val="20"/>
                <w:szCs w:val="20"/>
                <w:lang w:val="sv-SE" w:eastAsia="sv-SE"/>
              </w:rPr>
              <w:t xml:space="preserve"> lån eller löneförskott som kräver att en arbetstagare förlänger sitt arbete utöver de lagliga eller avtalsenliga kontrakten? Om så är fallet, kan </w:t>
            </w:r>
            <w:r w:rsidR="00814F37" w:rsidRPr="00D839A3">
              <w:rPr>
                <w:rFonts w:eastAsia="Times New Roman"/>
                <w:sz w:val="20"/>
                <w:szCs w:val="20"/>
                <w:lang w:val="sv-SE" w:eastAsia="sv-SE"/>
              </w:rPr>
              <w:t>ni</w:t>
            </w:r>
            <w:r w:rsidRPr="00D839A3">
              <w:rPr>
                <w:rFonts w:eastAsia="Times New Roman"/>
                <w:sz w:val="20"/>
                <w:szCs w:val="20"/>
                <w:lang w:val="sv-SE" w:eastAsia="sv-SE"/>
              </w:rPr>
              <w:t xml:space="preserve"> beskriva hur </w:t>
            </w:r>
            <w:r w:rsidR="00814F37" w:rsidRPr="00D839A3">
              <w:rPr>
                <w:rFonts w:eastAsia="Times New Roman"/>
                <w:sz w:val="20"/>
                <w:szCs w:val="20"/>
                <w:lang w:val="sv-SE" w:eastAsia="sv-SE"/>
              </w:rPr>
              <w:t>ni</w:t>
            </w:r>
            <w:r w:rsidRPr="00D839A3">
              <w:rPr>
                <w:rFonts w:eastAsia="Times New Roman"/>
                <w:sz w:val="20"/>
                <w:szCs w:val="20"/>
                <w:lang w:val="sv-SE" w:eastAsia="sv-SE"/>
              </w:rPr>
              <w:t xml:space="preserve"> mildrar/minskar risken för skuldslaveri i ett sådant fall? </w:t>
            </w:r>
          </w:p>
          <w:p w14:paraId="1518FDBB" w14:textId="1597B4D3" w:rsidR="009230A9" w:rsidRPr="00D839A3" w:rsidRDefault="009230A9" w:rsidP="009230A9">
            <w:pPr>
              <w:spacing w:after="0" w:line="276" w:lineRule="auto"/>
              <w:rPr>
                <w:rFonts w:eastAsia="Times New Roman"/>
                <w:sz w:val="20"/>
                <w:szCs w:val="20"/>
                <w:lang w:val="sv-SE" w:eastAsia="sv-SE"/>
              </w:rPr>
            </w:pPr>
            <w:r w:rsidRPr="00D839A3">
              <w:rPr>
                <w:rFonts w:eastAsia="Times New Roman"/>
                <w:sz w:val="20"/>
                <w:szCs w:val="20"/>
                <w:lang w:val="sv-SE" w:eastAsia="sv-SE"/>
              </w:rPr>
              <w:t xml:space="preserve">• Hur säkerställer </w:t>
            </w:r>
            <w:r w:rsidR="00814F37" w:rsidRPr="00D839A3">
              <w:rPr>
                <w:rFonts w:eastAsia="Times New Roman"/>
                <w:sz w:val="20"/>
                <w:szCs w:val="20"/>
                <w:lang w:val="sv-SE" w:eastAsia="sv-SE"/>
              </w:rPr>
              <w:t>ni</w:t>
            </w:r>
            <w:r w:rsidRPr="00D839A3">
              <w:rPr>
                <w:rFonts w:eastAsia="Times New Roman"/>
                <w:sz w:val="20"/>
                <w:szCs w:val="20"/>
                <w:lang w:val="sv-SE" w:eastAsia="sv-SE"/>
              </w:rPr>
              <w:t xml:space="preserve"> att det inte dras några anställningsavgifter eller betalas eller deponeras avgifter för att påbörja en anställning? </w:t>
            </w:r>
          </w:p>
          <w:p w14:paraId="7ACAA328" w14:textId="7800CA48" w:rsidR="009230A9" w:rsidRPr="00D839A3" w:rsidRDefault="009230A9" w:rsidP="009230A9">
            <w:pPr>
              <w:spacing w:after="0" w:line="276" w:lineRule="auto"/>
              <w:rPr>
                <w:rFonts w:eastAsia="Times New Roman"/>
                <w:sz w:val="20"/>
                <w:szCs w:val="20"/>
                <w:lang w:val="sv-SE" w:eastAsia="sv-SE"/>
              </w:rPr>
            </w:pPr>
            <w:r w:rsidRPr="00D839A3">
              <w:rPr>
                <w:rFonts w:eastAsia="Times New Roman"/>
                <w:sz w:val="20"/>
                <w:szCs w:val="20"/>
                <w:lang w:val="sv-SE" w:eastAsia="sv-SE"/>
              </w:rPr>
              <w:t xml:space="preserve">• Hur ser </w:t>
            </w:r>
            <w:r w:rsidR="00814F37" w:rsidRPr="00D839A3">
              <w:rPr>
                <w:rFonts w:eastAsia="Times New Roman"/>
                <w:sz w:val="20"/>
                <w:szCs w:val="20"/>
                <w:lang w:val="sv-SE" w:eastAsia="sv-SE"/>
              </w:rPr>
              <w:t>ni</w:t>
            </w:r>
            <w:r w:rsidRPr="00D839A3">
              <w:rPr>
                <w:rFonts w:eastAsia="Times New Roman"/>
                <w:sz w:val="20"/>
                <w:szCs w:val="20"/>
                <w:lang w:val="sv-SE" w:eastAsia="sv-SE"/>
              </w:rPr>
              <w:t xml:space="preserve"> till att arbetarna inte upplever någon form av rörelsebegränsning? </w:t>
            </w:r>
          </w:p>
          <w:p w14:paraId="4AE22686" w14:textId="515D1EDF" w:rsidR="009230A9" w:rsidRPr="00D839A3" w:rsidRDefault="009230A9" w:rsidP="009230A9">
            <w:pPr>
              <w:spacing w:after="0" w:line="276" w:lineRule="auto"/>
              <w:rPr>
                <w:rFonts w:eastAsia="Times New Roman"/>
                <w:sz w:val="20"/>
                <w:szCs w:val="20"/>
                <w:lang w:val="sv-SE" w:eastAsia="sv-SE"/>
              </w:rPr>
            </w:pPr>
            <w:r w:rsidRPr="00D839A3">
              <w:rPr>
                <w:rFonts w:eastAsia="Times New Roman"/>
                <w:sz w:val="20"/>
                <w:szCs w:val="20"/>
                <w:lang w:val="sv-SE" w:eastAsia="sv-SE"/>
              </w:rPr>
              <w:t xml:space="preserve">• Hur säkerställer </w:t>
            </w:r>
            <w:r w:rsidR="00814F37" w:rsidRPr="00D839A3">
              <w:rPr>
                <w:rFonts w:eastAsia="Times New Roman"/>
                <w:sz w:val="20"/>
                <w:szCs w:val="20"/>
                <w:lang w:val="sv-SE" w:eastAsia="sv-SE"/>
              </w:rPr>
              <w:t>ni</w:t>
            </w:r>
            <w:r w:rsidRPr="00D839A3">
              <w:rPr>
                <w:rFonts w:eastAsia="Times New Roman"/>
                <w:sz w:val="20"/>
                <w:szCs w:val="20"/>
                <w:lang w:val="sv-SE" w:eastAsia="sv-SE"/>
              </w:rPr>
              <w:t xml:space="preserve"> att arbetarna alltid har tillgång till sina pass och identitetshandlingar samtidigt som de erbjuds en säker plats för förvaring av dokumenten?</w:t>
            </w:r>
          </w:p>
          <w:p w14:paraId="60ECB938" w14:textId="390A3E4B" w:rsidR="009230A9" w:rsidRPr="00D839A3" w:rsidRDefault="009230A9" w:rsidP="009230A9">
            <w:pPr>
              <w:spacing w:after="0" w:line="276" w:lineRule="auto"/>
              <w:rPr>
                <w:rFonts w:eastAsia="Times New Roman"/>
                <w:sz w:val="20"/>
                <w:szCs w:val="20"/>
                <w:lang w:val="sv-SE" w:eastAsia="sv-SE"/>
              </w:rPr>
            </w:pPr>
            <w:r w:rsidRPr="00D839A3">
              <w:rPr>
                <w:rFonts w:eastAsia="Times New Roman"/>
                <w:sz w:val="20"/>
                <w:szCs w:val="20"/>
                <w:lang w:val="sv-SE" w:eastAsia="sv-SE"/>
              </w:rPr>
              <w:t xml:space="preserve">• Hur säkerställer </w:t>
            </w:r>
            <w:r w:rsidR="00814F37" w:rsidRPr="00D839A3">
              <w:rPr>
                <w:rFonts w:eastAsia="Times New Roman"/>
                <w:sz w:val="20"/>
                <w:szCs w:val="20"/>
                <w:lang w:val="sv-SE" w:eastAsia="sv-SE"/>
              </w:rPr>
              <w:t>ni</w:t>
            </w:r>
            <w:r w:rsidRPr="00D839A3">
              <w:rPr>
                <w:rFonts w:eastAsia="Times New Roman"/>
                <w:sz w:val="20"/>
                <w:szCs w:val="20"/>
                <w:lang w:val="sv-SE" w:eastAsia="sv-SE"/>
              </w:rPr>
              <w:t xml:space="preserve"> att det inte finns några hot om </w:t>
            </w:r>
            <w:r w:rsidR="0096184D">
              <w:rPr>
                <w:rFonts w:eastAsia="Times New Roman"/>
                <w:sz w:val="20"/>
                <w:szCs w:val="20"/>
                <w:lang w:val="sv-SE" w:eastAsia="sv-SE"/>
              </w:rPr>
              <w:t>att anmäla</w:t>
            </w:r>
            <w:r w:rsidRPr="00D839A3">
              <w:rPr>
                <w:rFonts w:eastAsia="Times New Roman"/>
                <w:sz w:val="20"/>
                <w:szCs w:val="20"/>
                <w:lang w:val="sv-SE" w:eastAsia="sv-SE"/>
              </w:rPr>
              <w:t xml:space="preserve"> arbetstagare till myndigheterna?</w:t>
            </w:r>
          </w:p>
        </w:tc>
      </w:tr>
      <w:tr w:rsidR="009230A9" w:rsidRPr="00726F62" w14:paraId="37857951" w14:textId="77777777" w:rsidTr="6B9D5835">
        <w:tc>
          <w:tcPr>
            <w:tcW w:w="1980" w:type="dxa"/>
            <w:shd w:val="clear" w:color="auto" w:fill="D9D9D9" w:themeFill="background1" w:themeFillShade="D9"/>
          </w:tcPr>
          <w:p w14:paraId="03038F1D" w14:textId="77777777" w:rsidR="009230A9" w:rsidRPr="00D839A3" w:rsidRDefault="009230A9" w:rsidP="00E76F97">
            <w:pPr>
              <w:spacing w:line="276" w:lineRule="auto"/>
              <w:rPr>
                <w:rFonts w:eastAsia="Times New Roman"/>
                <w:b/>
                <w:bCs/>
                <w:sz w:val="20"/>
                <w:szCs w:val="20"/>
                <w:lang w:val="sv-SE" w:eastAsia="sv-SE"/>
              </w:rPr>
            </w:pPr>
            <w:r w:rsidRPr="00D839A3">
              <w:rPr>
                <w:rFonts w:eastAsia="Times New Roman"/>
                <w:b/>
                <w:bCs/>
                <w:sz w:val="20"/>
                <w:szCs w:val="20"/>
                <w:lang w:val="sv-SE" w:eastAsia="sv-SE"/>
              </w:rPr>
              <w:lastRenderedPageBreak/>
              <w:t>Diskriminering</w:t>
            </w:r>
          </w:p>
        </w:tc>
        <w:tc>
          <w:tcPr>
            <w:tcW w:w="10489" w:type="dxa"/>
          </w:tcPr>
          <w:p w14:paraId="3A96095A" w14:textId="5CE0B8A8" w:rsidR="009230A9" w:rsidRPr="00D839A3" w:rsidRDefault="009230A9" w:rsidP="009230A9">
            <w:pPr>
              <w:spacing w:after="0" w:line="276" w:lineRule="auto"/>
              <w:rPr>
                <w:rFonts w:eastAsia="Times New Roman"/>
                <w:sz w:val="20"/>
                <w:szCs w:val="20"/>
                <w:lang w:val="sv-SE" w:eastAsia="sv-SE"/>
              </w:rPr>
            </w:pPr>
            <w:r w:rsidRPr="00D839A3">
              <w:rPr>
                <w:rFonts w:eastAsia="Times New Roman"/>
                <w:sz w:val="20"/>
                <w:szCs w:val="20"/>
                <w:lang w:val="sv-SE" w:eastAsia="sv-SE"/>
              </w:rPr>
              <w:t xml:space="preserve">• Hur ser </w:t>
            </w:r>
            <w:r w:rsidR="00814F37" w:rsidRPr="00D839A3">
              <w:rPr>
                <w:rFonts w:eastAsia="Times New Roman"/>
                <w:sz w:val="20"/>
                <w:szCs w:val="20"/>
                <w:lang w:val="sv-SE" w:eastAsia="sv-SE"/>
              </w:rPr>
              <w:t>ni</w:t>
            </w:r>
            <w:r w:rsidRPr="00D839A3">
              <w:rPr>
                <w:rFonts w:eastAsia="Times New Roman"/>
                <w:sz w:val="20"/>
                <w:szCs w:val="20"/>
                <w:lang w:val="sv-SE" w:eastAsia="sv-SE"/>
              </w:rPr>
              <w:t xml:space="preserve"> till att löner och andra arbetsvillkor inte är diskriminerande?</w:t>
            </w:r>
          </w:p>
          <w:p w14:paraId="28F195EB" w14:textId="6918269C" w:rsidR="009230A9" w:rsidRPr="00D839A3" w:rsidRDefault="009230A9" w:rsidP="009230A9">
            <w:pPr>
              <w:spacing w:after="0" w:line="276" w:lineRule="auto"/>
              <w:rPr>
                <w:rFonts w:eastAsia="Times New Roman"/>
                <w:sz w:val="20"/>
                <w:szCs w:val="20"/>
                <w:lang w:val="sv-SE" w:eastAsia="sv-SE"/>
              </w:rPr>
            </w:pPr>
            <w:r w:rsidRPr="00D839A3">
              <w:rPr>
                <w:rFonts w:eastAsia="Times New Roman"/>
                <w:sz w:val="20"/>
                <w:szCs w:val="20"/>
                <w:lang w:val="sv-SE" w:eastAsia="sv-SE"/>
              </w:rPr>
              <w:t xml:space="preserve">• </w:t>
            </w:r>
            <w:r w:rsidR="00081D02">
              <w:rPr>
                <w:rFonts w:eastAsia="Times New Roman"/>
                <w:sz w:val="20"/>
                <w:szCs w:val="20"/>
                <w:lang w:val="sv-SE" w:eastAsia="sv-SE"/>
              </w:rPr>
              <w:t>Råder</w:t>
            </w:r>
            <w:r w:rsidRPr="00D839A3">
              <w:rPr>
                <w:rFonts w:eastAsia="Times New Roman"/>
                <w:sz w:val="20"/>
                <w:szCs w:val="20"/>
                <w:lang w:val="sv-SE" w:eastAsia="sv-SE"/>
              </w:rPr>
              <w:t xml:space="preserve"> det jämlikhet mellan kön/ålder? </w:t>
            </w:r>
          </w:p>
          <w:p w14:paraId="57112925" w14:textId="3418FEF1" w:rsidR="009230A9" w:rsidRPr="00D839A3" w:rsidRDefault="009230A9" w:rsidP="009230A9">
            <w:pPr>
              <w:spacing w:after="0" w:line="276" w:lineRule="auto"/>
              <w:rPr>
                <w:rFonts w:eastAsia="Times New Roman"/>
                <w:sz w:val="20"/>
                <w:szCs w:val="20"/>
                <w:lang w:val="sv-SE" w:eastAsia="sv-SE"/>
              </w:rPr>
            </w:pPr>
            <w:r w:rsidRPr="00D839A3">
              <w:rPr>
                <w:rFonts w:eastAsia="Times New Roman"/>
                <w:sz w:val="20"/>
                <w:szCs w:val="20"/>
                <w:lang w:val="sv-SE" w:eastAsia="sv-SE"/>
              </w:rPr>
              <w:t xml:space="preserve">• Har </w:t>
            </w:r>
            <w:r w:rsidR="00814F37" w:rsidRPr="00D839A3">
              <w:rPr>
                <w:rFonts w:eastAsia="Times New Roman"/>
                <w:sz w:val="20"/>
                <w:szCs w:val="20"/>
                <w:lang w:val="sv-SE" w:eastAsia="sv-SE"/>
              </w:rPr>
              <w:t>ni</w:t>
            </w:r>
            <w:r w:rsidRPr="00D839A3">
              <w:rPr>
                <w:rFonts w:eastAsia="Times New Roman"/>
                <w:sz w:val="20"/>
                <w:szCs w:val="20"/>
                <w:lang w:val="sv-SE" w:eastAsia="sv-SE"/>
              </w:rPr>
              <w:t xml:space="preserve"> en etniskt varierad arbetskraft? </w:t>
            </w:r>
          </w:p>
          <w:p w14:paraId="486442F0" w14:textId="5813A240" w:rsidR="009230A9" w:rsidRPr="00D839A3" w:rsidRDefault="009230A9" w:rsidP="009230A9">
            <w:pPr>
              <w:spacing w:after="0" w:line="276" w:lineRule="auto"/>
              <w:rPr>
                <w:rFonts w:eastAsia="Times New Roman"/>
                <w:sz w:val="20"/>
                <w:szCs w:val="20"/>
                <w:lang w:val="sv-SE" w:eastAsia="sv-SE"/>
              </w:rPr>
            </w:pPr>
            <w:r w:rsidRPr="00D839A3">
              <w:rPr>
                <w:rFonts w:eastAsia="Times New Roman"/>
                <w:sz w:val="20"/>
                <w:szCs w:val="20"/>
                <w:lang w:val="sv-SE" w:eastAsia="sv-SE"/>
              </w:rPr>
              <w:t xml:space="preserve">• Har </w:t>
            </w:r>
            <w:r w:rsidR="00814F37" w:rsidRPr="00D839A3">
              <w:rPr>
                <w:rFonts w:eastAsia="Times New Roman"/>
                <w:sz w:val="20"/>
                <w:szCs w:val="20"/>
                <w:lang w:val="sv-SE" w:eastAsia="sv-SE"/>
              </w:rPr>
              <w:t>ni</w:t>
            </w:r>
            <w:r w:rsidRPr="00D839A3">
              <w:rPr>
                <w:rFonts w:eastAsia="Times New Roman"/>
                <w:sz w:val="20"/>
                <w:szCs w:val="20"/>
                <w:lang w:val="sv-SE" w:eastAsia="sv-SE"/>
              </w:rPr>
              <w:t xml:space="preserve"> </w:t>
            </w:r>
            <w:r w:rsidR="00A926D4">
              <w:rPr>
                <w:rFonts w:eastAsia="Times New Roman"/>
                <w:sz w:val="20"/>
                <w:szCs w:val="20"/>
                <w:lang w:val="sv-SE" w:eastAsia="sv-SE"/>
              </w:rPr>
              <w:t>en</w:t>
            </w:r>
            <w:r w:rsidRPr="00D839A3">
              <w:rPr>
                <w:rFonts w:eastAsia="Times New Roman"/>
                <w:sz w:val="20"/>
                <w:szCs w:val="20"/>
                <w:lang w:val="sv-SE" w:eastAsia="sv-SE"/>
              </w:rPr>
              <w:t xml:space="preserve"> </w:t>
            </w:r>
            <w:r w:rsidR="00814F37" w:rsidRPr="00D839A3">
              <w:rPr>
                <w:rFonts w:eastAsia="Times New Roman"/>
                <w:sz w:val="20"/>
                <w:szCs w:val="20"/>
                <w:lang w:val="sv-SE" w:eastAsia="sv-SE"/>
              </w:rPr>
              <w:t>likabehandling</w:t>
            </w:r>
            <w:r w:rsidR="00A926D4">
              <w:rPr>
                <w:rFonts w:eastAsia="Times New Roman"/>
                <w:sz w:val="20"/>
                <w:szCs w:val="20"/>
                <w:lang w:val="sv-SE" w:eastAsia="sv-SE"/>
              </w:rPr>
              <w:t>spolicy</w:t>
            </w:r>
            <w:r w:rsidRPr="00D839A3">
              <w:rPr>
                <w:rFonts w:eastAsia="Times New Roman"/>
                <w:sz w:val="20"/>
                <w:szCs w:val="20"/>
                <w:lang w:val="sv-SE" w:eastAsia="sv-SE"/>
              </w:rPr>
              <w:t xml:space="preserve">? </w:t>
            </w:r>
          </w:p>
          <w:p w14:paraId="4968CA80" w14:textId="428A7F00" w:rsidR="009230A9" w:rsidRPr="00D839A3" w:rsidRDefault="009230A9" w:rsidP="009230A9">
            <w:pPr>
              <w:spacing w:after="0" w:line="276" w:lineRule="auto"/>
              <w:rPr>
                <w:rFonts w:eastAsia="Times New Roman"/>
                <w:sz w:val="20"/>
                <w:szCs w:val="20"/>
                <w:lang w:val="sv-SE" w:eastAsia="sv-SE"/>
              </w:rPr>
            </w:pPr>
            <w:r w:rsidRPr="00D839A3">
              <w:rPr>
                <w:rFonts w:eastAsia="Times New Roman"/>
                <w:sz w:val="20"/>
                <w:szCs w:val="20"/>
                <w:lang w:val="sv-SE" w:eastAsia="sv-SE"/>
              </w:rPr>
              <w:t xml:space="preserve">• </w:t>
            </w:r>
            <w:r w:rsidR="00AB340D" w:rsidRPr="00D839A3">
              <w:rPr>
                <w:rFonts w:eastAsia="Times New Roman"/>
                <w:sz w:val="20"/>
                <w:szCs w:val="20"/>
                <w:lang w:val="sv-SE" w:eastAsia="sv-SE"/>
              </w:rPr>
              <w:t>Hur s</w:t>
            </w:r>
            <w:r w:rsidRPr="00D839A3">
              <w:rPr>
                <w:rFonts w:eastAsia="Times New Roman"/>
                <w:sz w:val="20"/>
                <w:szCs w:val="20"/>
                <w:lang w:val="sv-SE" w:eastAsia="sv-SE"/>
              </w:rPr>
              <w:t xml:space="preserve">äkerställer </w:t>
            </w:r>
            <w:r w:rsidR="00814F37" w:rsidRPr="00D839A3">
              <w:rPr>
                <w:rFonts w:eastAsia="Times New Roman"/>
                <w:sz w:val="20"/>
                <w:szCs w:val="20"/>
                <w:lang w:val="sv-SE" w:eastAsia="sv-SE"/>
              </w:rPr>
              <w:t>ni</w:t>
            </w:r>
            <w:r w:rsidRPr="00D839A3">
              <w:rPr>
                <w:rFonts w:eastAsia="Times New Roman"/>
                <w:sz w:val="20"/>
                <w:szCs w:val="20"/>
                <w:lang w:val="sv-SE" w:eastAsia="sv-SE"/>
              </w:rPr>
              <w:t xml:space="preserve"> att alla anställda har lik</w:t>
            </w:r>
            <w:r w:rsidR="00081D02">
              <w:rPr>
                <w:rFonts w:eastAsia="Times New Roman"/>
                <w:sz w:val="20"/>
                <w:szCs w:val="20"/>
                <w:lang w:val="sv-SE" w:eastAsia="sv-SE"/>
              </w:rPr>
              <w:t>värdiga</w:t>
            </w:r>
            <w:r w:rsidRPr="00D839A3">
              <w:rPr>
                <w:rFonts w:eastAsia="Times New Roman"/>
                <w:sz w:val="20"/>
                <w:szCs w:val="20"/>
                <w:lang w:val="sv-SE" w:eastAsia="sv-SE"/>
              </w:rPr>
              <w:t xml:space="preserve"> möjligheter till befordran? </w:t>
            </w:r>
          </w:p>
          <w:p w14:paraId="542D7E1F" w14:textId="2CA1505F" w:rsidR="009230A9" w:rsidRPr="00D839A3" w:rsidRDefault="009230A9" w:rsidP="009230A9">
            <w:pPr>
              <w:spacing w:after="0" w:line="276" w:lineRule="auto"/>
              <w:rPr>
                <w:rFonts w:eastAsia="Times New Roman"/>
                <w:sz w:val="20"/>
                <w:szCs w:val="20"/>
                <w:lang w:val="sv-SE" w:eastAsia="sv-SE"/>
              </w:rPr>
            </w:pPr>
            <w:r w:rsidRPr="00D839A3">
              <w:rPr>
                <w:rFonts w:eastAsia="Times New Roman"/>
                <w:sz w:val="20"/>
                <w:szCs w:val="20"/>
                <w:lang w:val="sv-SE" w:eastAsia="sv-SE"/>
              </w:rPr>
              <w:t xml:space="preserve">• Hur ser </w:t>
            </w:r>
            <w:r w:rsidR="00814F37" w:rsidRPr="00D839A3">
              <w:rPr>
                <w:rFonts w:eastAsia="Times New Roman"/>
                <w:sz w:val="20"/>
                <w:szCs w:val="20"/>
                <w:lang w:val="sv-SE" w:eastAsia="sv-SE"/>
              </w:rPr>
              <w:t>ni</w:t>
            </w:r>
            <w:r w:rsidRPr="00D839A3">
              <w:rPr>
                <w:rFonts w:eastAsia="Times New Roman"/>
                <w:sz w:val="20"/>
                <w:szCs w:val="20"/>
                <w:lang w:val="sv-SE" w:eastAsia="sv-SE"/>
              </w:rPr>
              <w:t xml:space="preserve"> till att de sökande har lik</w:t>
            </w:r>
            <w:r w:rsidR="0096184D">
              <w:rPr>
                <w:rFonts w:eastAsia="Times New Roman"/>
                <w:sz w:val="20"/>
                <w:szCs w:val="20"/>
                <w:lang w:val="sv-SE" w:eastAsia="sv-SE"/>
              </w:rPr>
              <w:t>värdiga</w:t>
            </w:r>
            <w:r w:rsidRPr="00D839A3">
              <w:rPr>
                <w:rFonts w:eastAsia="Times New Roman"/>
                <w:sz w:val="20"/>
                <w:szCs w:val="20"/>
                <w:lang w:val="sv-SE" w:eastAsia="sv-SE"/>
              </w:rPr>
              <w:t xml:space="preserve"> möjligheter till anställning? </w:t>
            </w:r>
          </w:p>
          <w:p w14:paraId="704C3B22" w14:textId="4726482F" w:rsidR="009230A9" w:rsidRPr="00D839A3" w:rsidRDefault="009230A9" w:rsidP="009230A9">
            <w:pPr>
              <w:spacing w:after="0" w:line="276" w:lineRule="auto"/>
              <w:rPr>
                <w:rFonts w:eastAsia="Times New Roman"/>
                <w:sz w:val="20"/>
                <w:szCs w:val="20"/>
                <w:lang w:val="sv-SE" w:eastAsia="sv-SE"/>
              </w:rPr>
            </w:pPr>
            <w:r w:rsidRPr="00D839A3">
              <w:rPr>
                <w:rFonts w:eastAsia="Times New Roman"/>
                <w:sz w:val="20"/>
                <w:szCs w:val="20"/>
                <w:lang w:val="sv-SE" w:eastAsia="sv-SE"/>
              </w:rPr>
              <w:t xml:space="preserve">• Om det finns juridiska begränsningar som </w:t>
            </w:r>
            <w:r w:rsidR="00081D02">
              <w:rPr>
                <w:rFonts w:eastAsia="Times New Roman"/>
                <w:sz w:val="20"/>
                <w:szCs w:val="20"/>
                <w:lang w:val="sv-SE" w:eastAsia="sv-SE"/>
              </w:rPr>
              <w:t>ni anser</w:t>
            </w:r>
            <w:r w:rsidRPr="00D839A3">
              <w:rPr>
                <w:rFonts w:eastAsia="Times New Roman"/>
                <w:sz w:val="20"/>
                <w:szCs w:val="20"/>
                <w:lang w:val="sv-SE" w:eastAsia="sv-SE"/>
              </w:rPr>
              <w:t xml:space="preserve"> skulle</w:t>
            </w:r>
            <w:r w:rsidR="00081D02">
              <w:rPr>
                <w:rFonts w:eastAsia="Times New Roman"/>
                <w:sz w:val="20"/>
                <w:szCs w:val="20"/>
                <w:lang w:val="sv-SE" w:eastAsia="sv-SE"/>
              </w:rPr>
              <w:t xml:space="preserve"> kunna</w:t>
            </w:r>
            <w:r w:rsidRPr="00D839A3">
              <w:rPr>
                <w:rFonts w:eastAsia="Times New Roman"/>
                <w:sz w:val="20"/>
                <w:szCs w:val="20"/>
                <w:lang w:val="sv-SE" w:eastAsia="sv-SE"/>
              </w:rPr>
              <w:t xml:space="preserve"> begränsa </w:t>
            </w:r>
            <w:r w:rsidR="000425B2" w:rsidRPr="00D839A3">
              <w:rPr>
                <w:rFonts w:eastAsia="Times New Roman"/>
                <w:sz w:val="20"/>
                <w:szCs w:val="20"/>
                <w:lang w:val="sv-SE" w:eastAsia="sv-SE"/>
              </w:rPr>
              <w:t>er</w:t>
            </w:r>
            <w:r w:rsidRPr="00D839A3">
              <w:rPr>
                <w:rFonts w:eastAsia="Times New Roman"/>
                <w:sz w:val="20"/>
                <w:szCs w:val="20"/>
                <w:lang w:val="sv-SE" w:eastAsia="sv-SE"/>
              </w:rPr>
              <w:t xml:space="preserve"> förmåga att uppfylla dessa krav, beskriv hur </w:t>
            </w:r>
            <w:r w:rsidR="00814F37" w:rsidRPr="00D839A3">
              <w:rPr>
                <w:rFonts w:eastAsia="Times New Roman"/>
                <w:sz w:val="20"/>
                <w:szCs w:val="20"/>
                <w:lang w:val="sv-SE" w:eastAsia="sv-SE"/>
              </w:rPr>
              <w:t>ni</w:t>
            </w:r>
            <w:r w:rsidRPr="00D839A3">
              <w:rPr>
                <w:rFonts w:eastAsia="Times New Roman"/>
                <w:sz w:val="20"/>
                <w:szCs w:val="20"/>
                <w:lang w:val="sv-SE" w:eastAsia="sv-SE"/>
              </w:rPr>
              <w:t xml:space="preserve"> </w:t>
            </w:r>
            <w:r w:rsidR="00081D02">
              <w:rPr>
                <w:rFonts w:eastAsia="Times New Roman"/>
                <w:sz w:val="20"/>
                <w:szCs w:val="20"/>
                <w:lang w:val="sv-SE" w:eastAsia="sv-SE"/>
              </w:rPr>
              <w:t>hanterar</w:t>
            </w:r>
            <w:r w:rsidRPr="00D839A3">
              <w:rPr>
                <w:rFonts w:eastAsia="Times New Roman"/>
                <w:sz w:val="20"/>
                <w:szCs w:val="20"/>
                <w:lang w:val="sv-SE" w:eastAsia="sv-SE"/>
              </w:rPr>
              <w:t xml:space="preserve"> dessa begränsningar?</w:t>
            </w:r>
          </w:p>
        </w:tc>
      </w:tr>
      <w:tr w:rsidR="009230A9" w:rsidRPr="00726F62" w14:paraId="19C64AAD" w14:textId="77777777" w:rsidTr="0096184D">
        <w:trPr>
          <w:trHeight w:val="794"/>
        </w:trPr>
        <w:tc>
          <w:tcPr>
            <w:tcW w:w="1980" w:type="dxa"/>
            <w:shd w:val="clear" w:color="auto" w:fill="D9D9D9" w:themeFill="background1" w:themeFillShade="D9"/>
          </w:tcPr>
          <w:p w14:paraId="168BFCE8" w14:textId="77777777" w:rsidR="009230A9" w:rsidRPr="00D839A3" w:rsidRDefault="009230A9" w:rsidP="00E76F97">
            <w:pPr>
              <w:spacing w:line="276" w:lineRule="auto"/>
              <w:rPr>
                <w:rFonts w:eastAsia="Times New Roman"/>
                <w:b/>
                <w:bCs/>
                <w:sz w:val="20"/>
                <w:szCs w:val="20"/>
                <w:lang w:val="sv-SE" w:eastAsia="sv-SE"/>
              </w:rPr>
            </w:pPr>
            <w:r w:rsidRPr="00D839A3">
              <w:rPr>
                <w:rFonts w:eastAsia="Times New Roman"/>
                <w:b/>
                <w:bCs/>
                <w:sz w:val="20"/>
                <w:szCs w:val="20"/>
                <w:lang w:val="sv-SE" w:eastAsia="sv-SE"/>
              </w:rPr>
              <w:t>Föreningsfrihet och rätten till kollektiva förhandlingar</w:t>
            </w:r>
          </w:p>
        </w:tc>
        <w:tc>
          <w:tcPr>
            <w:tcW w:w="10489" w:type="dxa"/>
          </w:tcPr>
          <w:p w14:paraId="13721A04" w14:textId="77FFCD62" w:rsidR="009230A9" w:rsidRPr="00D839A3" w:rsidRDefault="6B9D5835" w:rsidP="6B9D5835">
            <w:pPr>
              <w:spacing w:after="0" w:line="276" w:lineRule="auto"/>
              <w:rPr>
                <w:rFonts w:eastAsia="Arial"/>
                <w:sz w:val="20"/>
                <w:szCs w:val="20"/>
                <w:lang w:val="sv-SE" w:eastAsia="sv-SE"/>
              </w:rPr>
            </w:pPr>
            <w:r w:rsidRPr="6B9D5835">
              <w:rPr>
                <w:rFonts w:eastAsia="Arial"/>
                <w:sz w:val="20"/>
                <w:szCs w:val="20"/>
                <w:lang w:val="sv-SE" w:eastAsia="sv-SE"/>
              </w:rPr>
              <w:t xml:space="preserve">• Är arbetstagarna organiserade i en fackförening? Beskriv, utifrån vad ni känner till, varför ni tror att arbetarna har eller inte har valt att vara representerade av en fackförening. </w:t>
            </w:r>
          </w:p>
          <w:p w14:paraId="1B5CB4BE" w14:textId="77777777" w:rsidR="009230A9" w:rsidRPr="00D839A3" w:rsidRDefault="6B9D5835" w:rsidP="6B9D5835">
            <w:pPr>
              <w:spacing w:after="0" w:line="276" w:lineRule="auto"/>
              <w:rPr>
                <w:rFonts w:eastAsia="Arial"/>
                <w:sz w:val="20"/>
                <w:szCs w:val="20"/>
                <w:lang w:val="sv-SE" w:eastAsia="sv-SE"/>
              </w:rPr>
            </w:pPr>
            <w:r w:rsidRPr="6B9D5835">
              <w:rPr>
                <w:rFonts w:eastAsia="Arial"/>
                <w:sz w:val="20"/>
                <w:szCs w:val="20"/>
                <w:lang w:val="sv-SE" w:eastAsia="sv-SE"/>
              </w:rPr>
              <w:t xml:space="preserve">• Om arbetstagarna representeras av en fackförening, är facket självständigt och förhandlingsoberoende? </w:t>
            </w:r>
          </w:p>
          <w:p w14:paraId="4E8E93B8" w14:textId="77777777" w:rsidR="009230A9" w:rsidRPr="00D839A3" w:rsidRDefault="6B9D5835" w:rsidP="6B9D5835">
            <w:pPr>
              <w:spacing w:after="0" w:line="276" w:lineRule="auto"/>
              <w:rPr>
                <w:rFonts w:eastAsia="Arial"/>
                <w:sz w:val="20"/>
                <w:szCs w:val="20"/>
                <w:lang w:val="sv-SE" w:eastAsia="sv-SE"/>
              </w:rPr>
            </w:pPr>
            <w:r w:rsidRPr="6B9D5835">
              <w:rPr>
                <w:rFonts w:eastAsia="Arial"/>
                <w:sz w:val="20"/>
                <w:szCs w:val="20"/>
                <w:lang w:val="sv-SE" w:eastAsia="sv-SE"/>
              </w:rPr>
              <w:t xml:space="preserve">• Vilka andra former av arbetstagarrepresentation än fackföreningar finns på platsen? </w:t>
            </w:r>
          </w:p>
          <w:p w14:paraId="4EC5EA9C" w14:textId="155C4430" w:rsidR="009230A9" w:rsidRPr="00D839A3" w:rsidRDefault="6B9D5835" w:rsidP="6B9D5835">
            <w:pPr>
              <w:spacing w:after="0" w:line="276" w:lineRule="auto"/>
              <w:rPr>
                <w:rFonts w:eastAsia="Arial"/>
                <w:sz w:val="20"/>
                <w:szCs w:val="20"/>
                <w:lang w:val="sv-SE" w:eastAsia="sv-SE"/>
              </w:rPr>
            </w:pPr>
            <w:r w:rsidRPr="6B9D5835">
              <w:rPr>
                <w:rFonts w:eastAsia="Arial"/>
                <w:sz w:val="20"/>
                <w:szCs w:val="20"/>
                <w:lang w:val="sv-SE" w:eastAsia="sv-SE"/>
              </w:rPr>
              <w:t>• Finns det kollektivavtal som täcker arbetstagare</w:t>
            </w:r>
            <w:r w:rsidR="00081D02">
              <w:rPr>
                <w:rFonts w:eastAsia="Arial"/>
                <w:sz w:val="20"/>
                <w:szCs w:val="20"/>
                <w:lang w:val="sv-SE" w:eastAsia="sv-SE"/>
              </w:rPr>
              <w:t xml:space="preserve">? </w:t>
            </w:r>
            <w:r w:rsidRPr="6B9D5835">
              <w:rPr>
                <w:rFonts w:eastAsia="Arial"/>
                <w:sz w:val="20"/>
                <w:szCs w:val="20"/>
                <w:lang w:val="sv-SE" w:eastAsia="sv-SE"/>
              </w:rPr>
              <w:t>Hur säkerställer ni att kollektivavtalen följs?</w:t>
            </w:r>
          </w:p>
        </w:tc>
      </w:tr>
    </w:tbl>
    <w:p w14:paraId="779E35A7" w14:textId="77C46370" w:rsidR="00A00805" w:rsidRPr="00D839A3" w:rsidRDefault="00A00805" w:rsidP="00AB29BD">
      <w:pPr>
        <w:suppressAutoHyphens/>
        <w:rPr>
          <w:rFonts w:eastAsia="Times New Roman"/>
          <w:b/>
          <w:bCs/>
          <w:lang w:val="sv-SE"/>
        </w:rPr>
      </w:pPr>
    </w:p>
    <w:p w14:paraId="4427AA16" w14:textId="3CC378C9" w:rsidR="00814F37" w:rsidRPr="00D839A3" w:rsidRDefault="00814F37" w:rsidP="00AB29BD">
      <w:pPr>
        <w:suppressAutoHyphens/>
        <w:rPr>
          <w:rFonts w:eastAsia="Times New Roman"/>
          <w:b/>
          <w:bCs/>
          <w:sz w:val="24"/>
          <w:szCs w:val="24"/>
          <w:lang w:val="sv-SE"/>
        </w:rPr>
      </w:pPr>
      <w:r w:rsidRPr="00D839A3">
        <w:rPr>
          <w:rFonts w:eastAsia="Times New Roman"/>
          <w:b/>
          <w:bCs/>
          <w:sz w:val="24"/>
          <w:szCs w:val="24"/>
          <w:lang w:val="sv-SE"/>
        </w:rPr>
        <w:t>Tips på vidare läsning</w:t>
      </w:r>
    </w:p>
    <w:p w14:paraId="31FD9069" w14:textId="785E6C48" w:rsidR="00814F37" w:rsidRDefault="00814F37" w:rsidP="00AB29BD">
      <w:pPr>
        <w:suppressAutoHyphens/>
        <w:rPr>
          <w:lang w:val="sv-SE"/>
        </w:rPr>
      </w:pPr>
      <w:r w:rsidRPr="00D839A3">
        <w:rPr>
          <w:rFonts w:eastAsia="Times New Roman"/>
          <w:lang w:val="sv-SE"/>
        </w:rPr>
        <w:t xml:space="preserve">Vill man läsa mer om ILO:s kärnkonventioner finns en publikation på svenska utgiven av </w:t>
      </w:r>
      <w:r w:rsidRPr="00D839A3">
        <w:rPr>
          <w:lang w:val="sv-SE"/>
        </w:rPr>
        <w:t>LO-TCO Biståndsnämnd, 2014</w:t>
      </w:r>
      <w:r w:rsidRPr="00D839A3">
        <w:rPr>
          <w:rFonts w:eastAsia="Times New Roman"/>
          <w:lang w:val="sv-SE"/>
        </w:rPr>
        <w:t>.</w:t>
      </w:r>
      <w:r w:rsidRPr="00D839A3">
        <w:rPr>
          <w:rFonts w:eastAsia="Times New Roman"/>
          <w:b/>
          <w:bCs/>
          <w:lang w:val="sv-SE"/>
        </w:rPr>
        <w:t xml:space="preserve"> </w:t>
      </w:r>
      <w:hyperlink r:id="rId16" w:history="1">
        <w:r w:rsidRPr="00D839A3">
          <w:rPr>
            <w:rStyle w:val="Hyperlnk"/>
            <w:lang w:val="sv-SE"/>
          </w:rPr>
          <w:t>Mänskliga rättigheter i arbetslivet – ILO:s 8 kärnkonventioner</w:t>
        </w:r>
      </w:hyperlink>
      <w:r w:rsidRPr="00D839A3">
        <w:rPr>
          <w:lang w:val="sv-SE"/>
        </w:rPr>
        <w:t xml:space="preserve"> </w:t>
      </w:r>
    </w:p>
    <w:p w14:paraId="596CF74C" w14:textId="3E91FF2B" w:rsidR="00167F71" w:rsidRPr="00D839A3" w:rsidRDefault="00167F71" w:rsidP="00AB29BD">
      <w:pPr>
        <w:suppressAutoHyphens/>
        <w:rPr>
          <w:rFonts w:eastAsia="Times New Roman"/>
          <w:b/>
          <w:bCs/>
          <w:lang w:val="sv-SE"/>
        </w:rPr>
      </w:pPr>
      <w:r>
        <w:rPr>
          <w:lang w:val="sv-SE"/>
        </w:rPr>
        <w:t>FSC har tagit fram en vägledning</w:t>
      </w:r>
      <w:r w:rsidR="007E24FA">
        <w:rPr>
          <w:lang w:val="sv-SE"/>
        </w:rPr>
        <w:t xml:space="preserve"> för genomförande av FSC:s krav på </w:t>
      </w:r>
      <w:r w:rsidR="00332177">
        <w:rPr>
          <w:lang w:val="sv-SE"/>
        </w:rPr>
        <w:t>grundläggande arbetsvillkor.</w:t>
      </w:r>
      <w:r w:rsidR="00087CF2" w:rsidRPr="00087CF2">
        <w:rPr>
          <w:rFonts w:ascii="Helvetica Condensed" w:hAnsi="Helvetica Condensed"/>
          <w:color w:val="333333"/>
          <w:shd w:val="clear" w:color="auto" w:fill="FFFFFF"/>
          <w:lang w:val="sv-SE"/>
        </w:rPr>
        <w:t xml:space="preserve"> </w:t>
      </w:r>
      <w:hyperlink r:id="rId17" w:history="1">
        <w:r w:rsidR="00087CF2" w:rsidRPr="0082221A">
          <w:rPr>
            <w:rStyle w:val="Hyperlnk"/>
            <w:rFonts w:ascii="Helvetica Condensed" w:hAnsi="Helvetica Condensed"/>
            <w:shd w:val="clear" w:color="auto" w:fill="FFFFFF"/>
          </w:rPr>
          <w:t xml:space="preserve">FSC Core </w:t>
        </w:r>
        <w:proofErr w:type="spellStart"/>
        <w:r w:rsidR="00087CF2" w:rsidRPr="0082221A">
          <w:rPr>
            <w:rStyle w:val="Hyperlnk"/>
            <w:rFonts w:ascii="Helvetica Condensed" w:hAnsi="Helvetica Condensed"/>
            <w:shd w:val="clear" w:color="auto" w:fill="FFFFFF"/>
          </w:rPr>
          <w:t>Labour</w:t>
        </w:r>
        <w:proofErr w:type="spellEnd"/>
        <w:r w:rsidR="00087CF2" w:rsidRPr="0082221A">
          <w:rPr>
            <w:rStyle w:val="Hyperlnk"/>
            <w:rFonts w:ascii="Helvetica Condensed" w:hAnsi="Helvetica Condensed"/>
            <w:shd w:val="clear" w:color="auto" w:fill="FFFFFF"/>
          </w:rPr>
          <w:t xml:space="preserve"> Requirements Implementation Guidance</w:t>
        </w:r>
      </w:hyperlink>
    </w:p>
    <w:sectPr w:rsidR="00167F71" w:rsidRPr="00D839A3" w:rsidSect="00F013C0">
      <w:type w:val="continuous"/>
      <w:pgSz w:w="16838" w:h="11906" w:orient="landscape"/>
      <w:pgMar w:top="1361" w:right="2974" w:bottom="1361" w:left="2160" w:header="737"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11B2F" w14:textId="77777777" w:rsidR="00100FF4" w:rsidRDefault="00100FF4" w:rsidP="00C31A48">
      <w:r>
        <w:separator/>
      </w:r>
    </w:p>
  </w:endnote>
  <w:endnote w:type="continuationSeparator" w:id="0">
    <w:p w14:paraId="0DC54B3D" w14:textId="77777777" w:rsidR="00100FF4" w:rsidRDefault="00100FF4" w:rsidP="00C31A48">
      <w:r>
        <w:continuationSeparator/>
      </w:r>
    </w:p>
  </w:endnote>
  <w:endnote w:type="continuationNotice" w:id="1">
    <w:p w14:paraId="1C39E8EB" w14:textId="77777777" w:rsidR="00100FF4" w:rsidRDefault="00100F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7 LightCn">
    <w:altName w:val="Arial Narrow"/>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 Condense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28E7" w14:textId="77777777" w:rsidR="00FA5938" w:rsidRPr="00532941" w:rsidRDefault="00FA5938" w:rsidP="007A74A4">
    <w:pPr>
      <w:spacing w:before="120" w:after="120"/>
      <w:jc w:val="right"/>
      <w:rPr>
        <w:rStyle w:val="FSCAddressDetailsGreen"/>
        <w:rFonts w:ascii="Helvetica" w:hAnsi="Helvetica"/>
        <w:color w:val="000000" w:themeColor="text1"/>
        <w:sz w:val="14"/>
        <w:szCs w:val="14"/>
        <w:lang w:val="en-US"/>
      </w:rPr>
    </w:pPr>
    <w:r w:rsidRPr="002907B1">
      <w:rPr>
        <w:sz w:val="18"/>
        <w:szCs w:val="18"/>
      </w:rPr>
      <w:fldChar w:fldCharType="begin"/>
    </w:r>
    <w:r w:rsidRPr="002907B1">
      <w:rPr>
        <w:sz w:val="18"/>
        <w:szCs w:val="18"/>
      </w:rPr>
      <w:instrText xml:space="preserve"> PAGE </w:instrText>
    </w:r>
    <w:r w:rsidRPr="002907B1">
      <w:rPr>
        <w:sz w:val="18"/>
        <w:szCs w:val="18"/>
      </w:rPr>
      <w:fldChar w:fldCharType="separate"/>
    </w:r>
    <w:r>
      <w:rPr>
        <w:noProof/>
        <w:sz w:val="18"/>
        <w:szCs w:val="18"/>
      </w:rPr>
      <w:t>2</w:t>
    </w:r>
    <w:r w:rsidRPr="002907B1">
      <w:rPr>
        <w:sz w:val="18"/>
        <w:szCs w:val="18"/>
      </w:rPr>
      <w:fldChar w:fldCharType="end"/>
    </w:r>
    <w:r w:rsidRPr="002907B1">
      <w:rPr>
        <w:sz w:val="18"/>
        <w:szCs w:val="18"/>
      </w:rPr>
      <w:t xml:space="preserve"> of </w:t>
    </w:r>
    <w:r w:rsidRPr="002907B1">
      <w:rPr>
        <w:sz w:val="18"/>
        <w:szCs w:val="18"/>
      </w:rPr>
      <w:fldChar w:fldCharType="begin"/>
    </w:r>
    <w:r w:rsidRPr="002907B1">
      <w:rPr>
        <w:sz w:val="18"/>
        <w:szCs w:val="18"/>
      </w:rPr>
      <w:instrText xml:space="preserve"> NUMPAGES  </w:instrText>
    </w:r>
    <w:r w:rsidRPr="002907B1">
      <w:rPr>
        <w:sz w:val="18"/>
        <w:szCs w:val="18"/>
      </w:rPr>
      <w:fldChar w:fldCharType="separate"/>
    </w:r>
    <w:r>
      <w:rPr>
        <w:noProof/>
        <w:sz w:val="18"/>
        <w:szCs w:val="18"/>
      </w:rPr>
      <w:t>2</w:t>
    </w:r>
    <w:r w:rsidRPr="002907B1">
      <w:rPr>
        <w:sz w:val="18"/>
        <w:szCs w:val="18"/>
      </w:rPr>
      <w:fldChar w:fldCharType="end"/>
    </w:r>
  </w:p>
  <w:p w14:paraId="7D6DEB13" w14:textId="77777777" w:rsidR="00FA5938" w:rsidRPr="006B0B50" w:rsidRDefault="00FA5938" w:rsidP="006B0B50">
    <w:pPr>
      <w:pStyle w:val="Sidfot"/>
      <w:spacing w:line="360" w:lineRule="auto"/>
      <w:rPr>
        <w:rFonts w:ascii="Helvetica" w:hAnsi="Helvetica"/>
        <w:color w:val="000000" w:themeColor="tex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1BBA" w14:textId="4A96E10D" w:rsidR="00FA5938" w:rsidRPr="009E4F68" w:rsidRDefault="00FA5938" w:rsidP="00AA217E">
    <w:pPr>
      <w:spacing w:before="120" w:after="120"/>
      <w:jc w:val="right"/>
      <w:rPr>
        <w:sz w:val="18"/>
        <w:szCs w:val="18"/>
        <w:lang w:val="sv-SE"/>
      </w:rPr>
    </w:pPr>
    <w:r>
      <w:rPr>
        <w:rFonts w:ascii="Helvetica" w:hAnsi="Helvetica"/>
        <w:noProof/>
        <w:color w:val="000000"/>
        <w:sz w:val="14"/>
        <w:szCs w:val="14"/>
      </w:rPr>
      <w:drawing>
        <wp:anchor distT="0" distB="0" distL="114300" distR="114300" simplePos="0" relativeHeight="251658242" behindDoc="0" locked="0" layoutInCell="1" allowOverlap="1" wp14:anchorId="7E911001" wp14:editId="1E1FDF7D">
          <wp:simplePos x="0" y="0"/>
          <wp:positionH relativeFrom="column">
            <wp:posOffset>4545965</wp:posOffset>
          </wp:positionH>
          <wp:positionV relativeFrom="paragraph">
            <wp:posOffset>294005</wp:posOffset>
          </wp:positionV>
          <wp:extent cx="1259840" cy="758825"/>
          <wp:effectExtent l="0" t="0" r="10160" b="3175"/>
          <wp:wrapSquare wrapText="bothSides"/>
          <wp:docPr id="6" name="Picture 13" descr="/Users/m.simo/Documents/FSC Official/Corporate identity/Color update 2018 - Logos/Forests for all forever/forests for all forever gree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m.simo/Documents/FSC Official/Corporate identity/Color update 2018 - Logos/Forests for all forever/forests for all forever gree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07B1">
      <w:rPr>
        <w:sz w:val="18"/>
        <w:szCs w:val="18"/>
      </w:rPr>
      <w:fldChar w:fldCharType="begin"/>
    </w:r>
    <w:r w:rsidRPr="009E4F68">
      <w:rPr>
        <w:sz w:val="18"/>
        <w:szCs w:val="18"/>
        <w:lang w:val="sv-SE"/>
      </w:rPr>
      <w:instrText xml:space="preserve"> PAGE </w:instrText>
    </w:r>
    <w:r w:rsidRPr="002907B1">
      <w:rPr>
        <w:sz w:val="18"/>
        <w:szCs w:val="18"/>
      </w:rPr>
      <w:fldChar w:fldCharType="separate"/>
    </w:r>
    <w:r w:rsidRPr="009E4F68">
      <w:rPr>
        <w:noProof/>
        <w:sz w:val="18"/>
        <w:szCs w:val="18"/>
        <w:lang w:val="sv-SE"/>
      </w:rPr>
      <w:t>1</w:t>
    </w:r>
    <w:r w:rsidRPr="002907B1">
      <w:rPr>
        <w:sz w:val="18"/>
        <w:szCs w:val="18"/>
      </w:rPr>
      <w:fldChar w:fldCharType="end"/>
    </w:r>
    <w:r w:rsidRPr="009E4F68">
      <w:rPr>
        <w:sz w:val="18"/>
        <w:szCs w:val="18"/>
        <w:lang w:val="sv-SE"/>
      </w:rPr>
      <w:t xml:space="preserve"> av </w:t>
    </w:r>
    <w:r w:rsidRPr="002907B1">
      <w:rPr>
        <w:sz w:val="18"/>
        <w:szCs w:val="18"/>
      </w:rPr>
      <w:fldChar w:fldCharType="begin"/>
    </w:r>
    <w:r w:rsidRPr="009E4F68">
      <w:rPr>
        <w:sz w:val="18"/>
        <w:szCs w:val="18"/>
        <w:lang w:val="sv-SE"/>
      </w:rPr>
      <w:instrText xml:space="preserve"> NUMPAGES  </w:instrText>
    </w:r>
    <w:r w:rsidRPr="002907B1">
      <w:rPr>
        <w:sz w:val="18"/>
        <w:szCs w:val="18"/>
      </w:rPr>
      <w:fldChar w:fldCharType="separate"/>
    </w:r>
    <w:r w:rsidRPr="009E4F68">
      <w:rPr>
        <w:noProof/>
        <w:sz w:val="18"/>
        <w:szCs w:val="18"/>
        <w:lang w:val="sv-SE"/>
      </w:rPr>
      <w:t>1</w:t>
    </w:r>
    <w:r w:rsidRPr="002907B1">
      <w:rPr>
        <w:sz w:val="18"/>
        <w:szCs w:val="18"/>
      </w:rPr>
      <w:fldChar w:fldCharType="end"/>
    </w:r>
  </w:p>
  <w:p w14:paraId="1FB0982E" w14:textId="77777777" w:rsidR="00FA5938" w:rsidRPr="009E4F68" w:rsidRDefault="00FA5938" w:rsidP="009E4F68">
    <w:pPr>
      <w:pStyle w:val="Sidfot"/>
      <w:spacing w:line="360" w:lineRule="auto"/>
      <w:rPr>
        <w:rStyle w:val="FSCAddressDetailsGreen"/>
        <w:rFonts w:ascii="Helvetica" w:hAnsi="Helvetica"/>
        <w:color w:val="000000" w:themeColor="text1"/>
        <w:sz w:val="14"/>
        <w:szCs w:val="14"/>
        <w:lang w:val="sv-SE"/>
      </w:rPr>
    </w:pPr>
    <w:r w:rsidRPr="009E4F68">
      <w:rPr>
        <w:rStyle w:val="FSCAddressDetailsGreen"/>
        <w:rFonts w:ascii="Helvetica" w:hAnsi="Helvetica"/>
        <w:color w:val="000000" w:themeColor="text1"/>
        <w:sz w:val="14"/>
        <w:szCs w:val="14"/>
        <w:lang w:val="sv-SE"/>
      </w:rPr>
      <w:t xml:space="preserve">FSC Sverige | FSC Sweden • www.se.fsc.org </w:t>
    </w:r>
  </w:p>
  <w:p w14:paraId="54CAD462" w14:textId="77777777" w:rsidR="00FA5938" w:rsidRPr="00E27F4E" w:rsidRDefault="00FA5938" w:rsidP="009E4F68">
    <w:pPr>
      <w:pStyle w:val="Sidfot"/>
      <w:spacing w:line="360" w:lineRule="auto"/>
      <w:rPr>
        <w:rStyle w:val="FSCAddressDetailsGreen"/>
        <w:rFonts w:ascii="Helvetica" w:hAnsi="Helvetica"/>
        <w:color w:val="000000" w:themeColor="text1"/>
        <w:sz w:val="14"/>
        <w:szCs w:val="14"/>
        <w:lang w:val="es-ES"/>
      </w:rPr>
    </w:pPr>
    <w:r>
      <w:rPr>
        <w:rStyle w:val="FSCAddressDetailsGreen"/>
        <w:rFonts w:ascii="Helvetica" w:hAnsi="Helvetica"/>
        <w:color w:val="000000" w:themeColor="text1"/>
        <w:sz w:val="14"/>
        <w:szCs w:val="14"/>
        <w:lang w:val="es-ES"/>
      </w:rPr>
      <w:t>S:t Olofsgatan 18, 753 11 Uppsala</w:t>
    </w:r>
  </w:p>
  <w:p w14:paraId="04428BDF" w14:textId="77777777" w:rsidR="00FA5938" w:rsidRDefault="00FA5938" w:rsidP="009E4F68">
    <w:pPr>
      <w:pStyle w:val="Sidfot"/>
      <w:spacing w:line="360" w:lineRule="auto"/>
      <w:rPr>
        <w:rFonts w:ascii="Helvetica" w:hAnsi="Helvetica"/>
        <w:color w:val="000000" w:themeColor="text1"/>
        <w:sz w:val="14"/>
        <w:szCs w:val="14"/>
        <w:lang w:val="sv-SE"/>
      </w:rPr>
    </w:pPr>
    <w:r w:rsidRPr="00726F62">
      <w:rPr>
        <w:rStyle w:val="FSCAddressDetailsGreen"/>
        <w:rFonts w:ascii="Helvetica" w:hAnsi="Helvetica"/>
        <w:color w:val="000000" w:themeColor="text1"/>
        <w:sz w:val="14"/>
        <w:szCs w:val="14"/>
        <w:lang w:val="sv-SE"/>
      </w:rPr>
      <w:t>Tel +46 (</w:t>
    </w:r>
    <w:r w:rsidRPr="0043776F">
      <w:rPr>
        <w:rFonts w:ascii="Helvetica" w:hAnsi="Helvetica"/>
        <w:color w:val="000000" w:themeColor="text1"/>
        <w:sz w:val="14"/>
        <w:szCs w:val="14"/>
        <w:lang w:val="sv-SE"/>
      </w:rPr>
      <w:t>0</w:t>
    </w:r>
    <w:r>
      <w:rPr>
        <w:rFonts w:ascii="Helvetica" w:hAnsi="Helvetica"/>
        <w:color w:val="000000" w:themeColor="text1"/>
        <w:sz w:val="14"/>
        <w:szCs w:val="14"/>
        <w:lang w:val="sv-SE"/>
      </w:rPr>
      <w:t xml:space="preserve">) </w:t>
    </w:r>
    <w:r w:rsidRPr="0043776F">
      <w:rPr>
        <w:rFonts w:ascii="Helvetica" w:hAnsi="Helvetica"/>
        <w:color w:val="000000" w:themeColor="text1"/>
        <w:sz w:val="14"/>
        <w:szCs w:val="14"/>
        <w:lang w:val="sv-SE"/>
      </w:rPr>
      <w:t>18-14 15 26</w:t>
    </w:r>
  </w:p>
  <w:p w14:paraId="07FC9C71" w14:textId="77777777" w:rsidR="00FA5938" w:rsidRPr="00726F62" w:rsidRDefault="00FA5938" w:rsidP="009E4F68">
    <w:pPr>
      <w:pStyle w:val="Sidfot"/>
      <w:spacing w:line="360" w:lineRule="auto"/>
      <w:rPr>
        <w:rStyle w:val="FSCAddressDetailsGreen"/>
        <w:rFonts w:ascii="Helvetica" w:hAnsi="Helvetica"/>
        <w:color w:val="000000" w:themeColor="text1"/>
        <w:sz w:val="14"/>
        <w:szCs w:val="14"/>
        <w:lang w:val="en-GB"/>
      </w:rPr>
    </w:pPr>
    <w:r w:rsidRPr="00726F62">
      <w:rPr>
        <w:rFonts w:ascii="Helvetica" w:hAnsi="Helvetica"/>
        <w:color w:val="000000" w:themeColor="text1"/>
        <w:sz w:val="14"/>
        <w:szCs w:val="14"/>
        <w:lang w:val="en-GB"/>
      </w:rPr>
      <w:t>E-post: kontakt@se.fsc.org</w:t>
    </w:r>
  </w:p>
  <w:p w14:paraId="7A23DA3B" w14:textId="21A3B056" w:rsidR="00FA5938" w:rsidRPr="00532941" w:rsidRDefault="00FA5938" w:rsidP="009E4F68">
    <w:pPr>
      <w:pStyle w:val="Sidfot"/>
      <w:spacing w:line="360" w:lineRule="auto"/>
      <w:rPr>
        <w:rStyle w:val="FSCAddressDetailsGreen"/>
        <w:rFonts w:ascii="Helvetica" w:hAnsi="Helvetica"/>
        <w:color w:val="000000" w:themeColor="text1"/>
        <w:sz w:val="14"/>
        <w:szCs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F127B" w14:textId="77777777" w:rsidR="00100FF4" w:rsidRPr="009D7DE8" w:rsidRDefault="00100FF4" w:rsidP="00C31A48">
      <w:pPr>
        <w:pStyle w:val="Sidfot"/>
      </w:pPr>
    </w:p>
  </w:footnote>
  <w:footnote w:type="continuationSeparator" w:id="0">
    <w:p w14:paraId="171F99FF" w14:textId="77777777" w:rsidR="00100FF4" w:rsidRPr="009D7DE8" w:rsidRDefault="00100FF4" w:rsidP="00C31A48">
      <w:pPr>
        <w:pStyle w:val="Sidfot"/>
      </w:pPr>
    </w:p>
  </w:footnote>
  <w:footnote w:type="continuationNotice" w:id="1">
    <w:p w14:paraId="316326EE" w14:textId="77777777" w:rsidR="00100FF4" w:rsidRDefault="00100F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2105" w14:textId="29D3FD6A" w:rsidR="00FA5938" w:rsidRDefault="00FA5938" w:rsidP="007A74A4">
    <w:pPr>
      <w:pStyle w:val="Sidhuvud"/>
      <w:spacing w:line="288" w:lineRule="auto"/>
      <w:jc w:val="right"/>
      <w:rPr>
        <w:rStyle w:val="FSCName"/>
        <w:position w:val="1"/>
        <w:sz w:val="26"/>
        <w:szCs w:val="26"/>
        <w:vertAlign w:val="superscript"/>
      </w:rPr>
    </w:pPr>
    <w:r w:rsidRPr="00532941">
      <w:rPr>
        <w:noProof/>
        <w:color w:val="125B4D"/>
        <w:sz w:val="30"/>
        <w:szCs w:val="30"/>
      </w:rPr>
      <w:drawing>
        <wp:anchor distT="0" distB="0" distL="114300" distR="114300" simplePos="0" relativeHeight="251658240" behindDoc="0" locked="0" layoutInCell="1" allowOverlap="1" wp14:anchorId="498B1092" wp14:editId="77079ECE">
          <wp:simplePos x="0" y="0"/>
          <wp:positionH relativeFrom="margin">
            <wp:posOffset>-62230</wp:posOffset>
          </wp:positionH>
          <wp:positionV relativeFrom="margin">
            <wp:posOffset>-1428750</wp:posOffset>
          </wp:positionV>
          <wp:extent cx="836295" cy="915035"/>
          <wp:effectExtent l="0" t="0" r="1905" b="0"/>
          <wp:wrapSquare wrapText="bothSides"/>
          <wp:docPr id="4" name="Picture 1" descr="/Users/m.simo/Documents/FSC Official/Corporate identity/Color update 2018 - Logos/FSC Logo (R)/Green/CMYK/FSC_Logo_CMYK_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simo/Documents/FSC Official/Corporate identity/Color update 2018 - Logos/FSC Logo (R)/Green/CMYK/FSC_Logo_CMYK_2018-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915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2941">
      <w:rPr>
        <w:rStyle w:val="FSCName"/>
        <w:color w:val="125B4D"/>
      </w:rPr>
      <w:t>Forest Stewardship Council</w:t>
    </w:r>
    <w:r w:rsidRPr="002B09C2">
      <w:rPr>
        <w:rStyle w:val="FSCName"/>
        <w:position w:val="1"/>
        <w:sz w:val="26"/>
        <w:szCs w:val="26"/>
        <w:vertAlign w:val="superscript"/>
      </w:rPr>
      <w:t>®</w:t>
    </w:r>
  </w:p>
  <w:p w14:paraId="0688ACD7" w14:textId="77777777" w:rsidR="00FA5938" w:rsidRPr="00472C40" w:rsidRDefault="00FA5938" w:rsidP="007A74A4">
    <w:pPr>
      <w:pStyle w:val="Sidhuvud"/>
      <w:spacing w:line="288" w:lineRule="auto"/>
      <w:jc w:val="right"/>
      <w:rPr>
        <w:sz w:val="30"/>
        <w:szCs w:val="30"/>
      </w:rPr>
    </w:pPr>
    <w:r w:rsidRPr="00472C40">
      <w:rPr>
        <w:sz w:val="30"/>
        <w:szCs w:val="30"/>
      </w:rPr>
      <w:br/>
    </w:r>
  </w:p>
  <w:p w14:paraId="445B566C" w14:textId="77777777" w:rsidR="00FA5938" w:rsidRPr="00030C7B" w:rsidRDefault="00FA5938" w:rsidP="002907B1">
    <w:pPr>
      <w:pStyle w:val="Sidhuvud"/>
      <w:spacing w:line="288" w:lineRule="auto"/>
      <w:rPr>
        <w:color w:val="8BA093"/>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6C85" w14:textId="054D8720" w:rsidR="00FA5938" w:rsidRDefault="00FA5938" w:rsidP="00C31A48">
    <w:pPr>
      <w:pStyle w:val="Sidhuvud"/>
      <w:spacing w:line="288" w:lineRule="auto"/>
      <w:jc w:val="right"/>
      <w:rPr>
        <w:rStyle w:val="FSCName"/>
        <w:position w:val="1"/>
        <w:sz w:val="26"/>
        <w:szCs w:val="26"/>
        <w:vertAlign w:val="superscript"/>
      </w:rPr>
    </w:pPr>
    <w:r w:rsidRPr="00532941">
      <w:rPr>
        <w:noProof/>
        <w:color w:val="125B4D"/>
        <w:sz w:val="30"/>
        <w:szCs w:val="30"/>
      </w:rPr>
      <w:drawing>
        <wp:anchor distT="0" distB="0" distL="114300" distR="114300" simplePos="0" relativeHeight="251658241" behindDoc="0" locked="0" layoutInCell="1" allowOverlap="1" wp14:anchorId="7A644902" wp14:editId="301D3E97">
          <wp:simplePos x="0" y="0"/>
          <wp:positionH relativeFrom="margin">
            <wp:posOffset>-437710</wp:posOffset>
          </wp:positionH>
          <wp:positionV relativeFrom="margin">
            <wp:posOffset>-986985</wp:posOffset>
          </wp:positionV>
          <wp:extent cx="836295" cy="915035"/>
          <wp:effectExtent l="0" t="0" r="1905" b="0"/>
          <wp:wrapSquare wrapText="bothSides"/>
          <wp:docPr id="5" name="Picture 12" descr="/Users/m.simo/Documents/FSC Official/Corporate identity/Color update 2018 - Logos/FSC Logo (R)/Green/CMYK/FSC_Logo_CMYK_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simo/Documents/FSC Official/Corporate identity/Color update 2018 - Logos/FSC Logo (R)/Green/CMYK/FSC_Logo_CMYK_2018-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915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2941">
      <w:rPr>
        <w:rStyle w:val="FSCName"/>
        <w:color w:val="125B4D"/>
      </w:rPr>
      <w:t>Forest Stewardship Council</w:t>
    </w:r>
    <w:r w:rsidRPr="002B09C2">
      <w:rPr>
        <w:rStyle w:val="FSCName"/>
        <w:position w:val="1"/>
        <w:sz w:val="26"/>
        <w:szCs w:val="26"/>
        <w:vertAlign w:val="superscript"/>
      </w:rPr>
      <w:t>®</w:t>
    </w:r>
  </w:p>
  <w:p w14:paraId="0FC8123F" w14:textId="7690B147" w:rsidR="00FA5938" w:rsidRPr="009E4F68" w:rsidRDefault="00FA5938" w:rsidP="00C31A48">
    <w:pPr>
      <w:pStyle w:val="Sidhuvud"/>
      <w:spacing w:line="288" w:lineRule="auto"/>
      <w:jc w:val="right"/>
      <w:rPr>
        <w:sz w:val="28"/>
        <w:szCs w:val="28"/>
      </w:rPr>
    </w:pPr>
    <w:r w:rsidRPr="00532941">
      <w:rPr>
        <w:rStyle w:val="FSCName"/>
        <w:color w:val="125B4D"/>
      </w:rPr>
      <w:t>F</w:t>
    </w:r>
    <w:r>
      <w:rPr>
        <w:rStyle w:val="FSCName"/>
        <w:color w:val="125B4D"/>
      </w:rPr>
      <w:t>SC Sverige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A8946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D6011C"/>
    <w:multiLevelType w:val="hybridMultilevel"/>
    <w:tmpl w:val="9042C86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C390887"/>
    <w:multiLevelType w:val="hybridMultilevel"/>
    <w:tmpl w:val="B5DA0EE8"/>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3" w15:restartNumberingAfterBreak="0">
    <w:nsid w:val="0CDC051B"/>
    <w:multiLevelType w:val="hybridMultilevel"/>
    <w:tmpl w:val="34BA25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F71445"/>
    <w:multiLevelType w:val="multilevel"/>
    <w:tmpl w:val="4128EA94"/>
    <w:styleLink w:val="FSCstyle-numbering"/>
    <w:lvl w:ilvl="0">
      <w:start w:val="1"/>
      <w:numFmt w:val="decimal"/>
      <w:lvlText w:val="%1."/>
      <w:lvlJc w:val="left"/>
      <w:pPr>
        <w:tabs>
          <w:tab w:val="num" w:pos="1134"/>
        </w:tabs>
        <w:ind w:left="1134" w:hanging="567"/>
      </w:pPr>
      <w:rPr>
        <w:rFonts w:ascii="Arial" w:hAnsi="Arial" w:hint="default"/>
        <w:sz w:val="22"/>
      </w:rPr>
    </w:lvl>
    <w:lvl w:ilvl="1">
      <w:start w:val="1"/>
      <w:numFmt w:val="lowerLetter"/>
      <w:lvlText w:val="%2."/>
      <w:lvlJc w:val="left"/>
      <w:pPr>
        <w:tabs>
          <w:tab w:val="num" w:pos="1701"/>
        </w:tabs>
        <w:ind w:left="1701" w:hanging="567"/>
      </w:pPr>
      <w:rPr>
        <w:rFonts w:ascii="Arial" w:hAnsi="Arial" w:hint="default"/>
        <w:sz w:val="22"/>
      </w:rPr>
    </w:lvl>
    <w:lvl w:ilvl="2">
      <w:start w:val="1"/>
      <w:numFmt w:val="lowerRoman"/>
      <w:lvlText w:val="%3."/>
      <w:lvlJc w:val="right"/>
      <w:pPr>
        <w:tabs>
          <w:tab w:val="num" w:pos="2268"/>
        </w:tabs>
        <w:ind w:left="2268" w:hanging="567"/>
      </w:pPr>
      <w:rPr>
        <w:rFonts w:ascii="Arial" w:hAnsi="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72147E"/>
    <w:multiLevelType w:val="hybridMultilevel"/>
    <w:tmpl w:val="D61444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E94491B"/>
    <w:multiLevelType w:val="hybridMultilevel"/>
    <w:tmpl w:val="C3DEC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BB27C7"/>
    <w:multiLevelType w:val="hybridMultilevel"/>
    <w:tmpl w:val="77AEF07C"/>
    <w:lvl w:ilvl="0" w:tplc="E28EF76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51F48"/>
    <w:multiLevelType w:val="hybridMultilevel"/>
    <w:tmpl w:val="8D50AA2E"/>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9" w15:restartNumberingAfterBreak="0">
    <w:nsid w:val="275770AC"/>
    <w:multiLevelType w:val="hybridMultilevel"/>
    <w:tmpl w:val="BBEE48EE"/>
    <w:lvl w:ilvl="0" w:tplc="0018DD4E">
      <w:start w:val="1"/>
      <w:numFmt w:val="bullet"/>
      <w:lvlText w:val=""/>
      <w:lvlJc w:val="left"/>
      <w:pPr>
        <w:ind w:left="720" w:hanging="360"/>
      </w:pPr>
      <w:rPr>
        <w:rFonts w:ascii="Symbol" w:hAnsi="Symbol" w:hint="default"/>
        <w:color w:val="auto"/>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D12359E"/>
    <w:multiLevelType w:val="multilevel"/>
    <w:tmpl w:val="B45CC9A4"/>
    <w:styleLink w:val="FSCstyle-bullet"/>
    <w:lvl w:ilvl="0">
      <w:start w:val="1"/>
      <w:numFmt w:val="bullet"/>
      <w:lvlText w:val=""/>
      <w:lvlJc w:val="left"/>
      <w:pPr>
        <w:tabs>
          <w:tab w:val="num" w:pos="1134"/>
        </w:tabs>
        <w:ind w:left="1134" w:hanging="567"/>
      </w:pPr>
      <w:rPr>
        <w:rFonts w:ascii="Symbol" w:hAnsi="Symbol" w:hint="default"/>
        <w:sz w:val="22"/>
      </w:rPr>
    </w:lvl>
    <w:lvl w:ilvl="1">
      <w:start w:val="1"/>
      <w:numFmt w:val="bullet"/>
      <w:lvlText w:val=""/>
      <w:lvlJc w:val="left"/>
      <w:pPr>
        <w:tabs>
          <w:tab w:val="num" w:pos="1701"/>
        </w:tabs>
        <w:ind w:left="1701" w:hanging="567"/>
      </w:pPr>
      <w:rPr>
        <w:rFonts w:ascii="Symbol" w:hAnsi="Symbol" w:hint="default"/>
        <w:sz w:val="22"/>
      </w:rPr>
    </w:lvl>
    <w:lvl w:ilvl="2">
      <w:start w:val="1"/>
      <w:numFmt w:val="bullet"/>
      <w:lvlText w:val=""/>
      <w:lvlJc w:val="left"/>
      <w:pPr>
        <w:tabs>
          <w:tab w:val="num" w:pos="2268"/>
        </w:tabs>
        <w:ind w:left="2268" w:hanging="567"/>
      </w:pPr>
      <w:rPr>
        <w:rFonts w:ascii="Symbol" w:hAnsi="Symbol" w:hint="default"/>
        <w:sz w:val="22"/>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35D14DF9"/>
    <w:multiLevelType w:val="hybridMultilevel"/>
    <w:tmpl w:val="3D9C0B84"/>
    <w:lvl w:ilvl="0" w:tplc="F0360880">
      <w:start w:val="1"/>
      <w:numFmt w:val="bullet"/>
      <w:lvlText w:val=""/>
      <w:lvlJc w:val="left"/>
      <w:pPr>
        <w:ind w:left="720" w:hanging="360"/>
      </w:pPr>
      <w:rPr>
        <w:rFonts w:ascii="Symbol" w:hAnsi="Symbol" w:hint="default"/>
        <w:color w:val="auto"/>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4A47E3A"/>
    <w:multiLevelType w:val="hybridMultilevel"/>
    <w:tmpl w:val="8508E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A108DB"/>
    <w:multiLevelType w:val="hybridMultilevel"/>
    <w:tmpl w:val="DB08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0C20F1"/>
    <w:multiLevelType w:val="hybridMultilevel"/>
    <w:tmpl w:val="96303DE6"/>
    <w:lvl w:ilvl="0" w:tplc="5B24CEDE">
      <w:start w:val="7"/>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E876D91"/>
    <w:multiLevelType w:val="hybridMultilevel"/>
    <w:tmpl w:val="36D0202C"/>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16" w15:restartNumberingAfterBreak="0">
    <w:nsid w:val="7110316B"/>
    <w:multiLevelType w:val="hybridMultilevel"/>
    <w:tmpl w:val="39CA54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4721D5B"/>
    <w:multiLevelType w:val="multilevel"/>
    <w:tmpl w:val="B66AA3A6"/>
    <w:lvl w:ilvl="0">
      <w:start w:val="1"/>
      <w:numFmt w:val="bullet"/>
      <w:pStyle w:val="Punktlista"/>
      <w:lvlText w:val=""/>
      <w:lvlJc w:val="left"/>
      <w:pPr>
        <w:tabs>
          <w:tab w:val="num" w:pos="1134"/>
        </w:tabs>
        <w:ind w:left="1134" w:hanging="567"/>
      </w:pPr>
      <w:rPr>
        <w:rFonts w:ascii="Symbol" w:hAnsi="Symbol" w:hint="default"/>
        <w:sz w:val="22"/>
      </w:rPr>
    </w:lvl>
    <w:lvl w:ilvl="1">
      <w:start w:val="1"/>
      <w:numFmt w:val="bullet"/>
      <w:lvlText w:val=""/>
      <w:lvlJc w:val="left"/>
      <w:pPr>
        <w:tabs>
          <w:tab w:val="num" w:pos="1701"/>
        </w:tabs>
        <w:ind w:left="1701" w:hanging="567"/>
      </w:pPr>
      <w:rPr>
        <w:rFonts w:ascii="Symbol" w:hAnsi="Symbol" w:hint="default"/>
        <w:sz w:val="22"/>
      </w:rPr>
    </w:lvl>
    <w:lvl w:ilvl="2">
      <w:start w:val="1"/>
      <w:numFmt w:val="bullet"/>
      <w:lvlText w:val=""/>
      <w:lvlJc w:val="left"/>
      <w:pPr>
        <w:tabs>
          <w:tab w:val="num" w:pos="2268"/>
        </w:tabs>
        <w:ind w:left="2268" w:hanging="567"/>
      </w:pPr>
      <w:rPr>
        <w:rFonts w:ascii="Symbol" w:hAnsi="Symbol" w:hint="default"/>
        <w:sz w:val="22"/>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8" w15:restartNumberingAfterBreak="0">
    <w:nsid w:val="7FE07DC4"/>
    <w:multiLevelType w:val="hybridMultilevel"/>
    <w:tmpl w:val="37F2D162"/>
    <w:lvl w:ilvl="0" w:tplc="D6C877E2">
      <w:start w:val="1"/>
      <w:numFmt w:val="bullet"/>
      <w:lvlText w:val=""/>
      <w:lvlJc w:val="left"/>
      <w:pPr>
        <w:ind w:left="720" w:hanging="360"/>
      </w:pPr>
      <w:rPr>
        <w:rFonts w:ascii="Symbol" w:hAnsi="Symbo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0"/>
  </w:num>
  <w:num w:numId="4">
    <w:abstractNumId w:val="0"/>
  </w:num>
  <w:num w:numId="5">
    <w:abstractNumId w:val="1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9"/>
  </w:num>
  <w:num w:numId="11">
    <w:abstractNumId w:val="11"/>
  </w:num>
  <w:num w:numId="12">
    <w:abstractNumId w:val="18"/>
  </w:num>
  <w:num w:numId="13">
    <w:abstractNumId w:val="6"/>
  </w:num>
  <w:num w:numId="14">
    <w:abstractNumId w:val="7"/>
  </w:num>
  <w:num w:numId="15">
    <w:abstractNumId w:val="16"/>
  </w:num>
  <w:num w:numId="16">
    <w:abstractNumId w:val="14"/>
  </w:num>
  <w:num w:numId="17">
    <w:abstractNumId w:val="8"/>
  </w:num>
  <w:num w:numId="18">
    <w:abstractNumId w:val="3"/>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C7"/>
    <w:rsid w:val="00025B10"/>
    <w:rsid w:val="000425B2"/>
    <w:rsid w:val="0004293B"/>
    <w:rsid w:val="00044C9B"/>
    <w:rsid w:val="0005562E"/>
    <w:rsid w:val="000713D2"/>
    <w:rsid w:val="00076D2B"/>
    <w:rsid w:val="00081D02"/>
    <w:rsid w:val="00087CF2"/>
    <w:rsid w:val="000F5251"/>
    <w:rsid w:val="000F7AFB"/>
    <w:rsid w:val="00100FF4"/>
    <w:rsid w:val="00101778"/>
    <w:rsid w:val="001045D8"/>
    <w:rsid w:val="00107AEB"/>
    <w:rsid w:val="0011183F"/>
    <w:rsid w:val="001307A2"/>
    <w:rsid w:val="00136B24"/>
    <w:rsid w:val="00136FDB"/>
    <w:rsid w:val="00140394"/>
    <w:rsid w:val="001507B1"/>
    <w:rsid w:val="00153F46"/>
    <w:rsid w:val="00160F0A"/>
    <w:rsid w:val="00167F71"/>
    <w:rsid w:val="001729C3"/>
    <w:rsid w:val="00173B67"/>
    <w:rsid w:val="00183789"/>
    <w:rsid w:val="00186438"/>
    <w:rsid w:val="001A268E"/>
    <w:rsid w:val="001A2BC1"/>
    <w:rsid w:val="001A3539"/>
    <w:rsid w:val="001A3554"/>
    <w:rsid w:val="001A36BF"/>
    <w:rsid w:val="001B19CD"/>
    <w:rsid w:val="001B62CE"/>
    <w:rsid w:val="001C567E"/>
    <w:rsid w:val="001D0188"/>
    <w:rsid w:val="001D71A0"/>
    <w:rsid w:val="001E2E31"/>
    <w:rsid w:val="001E6DE8"/>
    <w:rsid w:val="001F3D66"/>
    <w:rsid w:val="002077E1"/>
    <w:rsid w:val="0021013A"/>
    <w:rsid w:val="00236BFB"/>
    <w:rsid w:val="002517A4"/>
    <w:rsid w:val="002601BC"/>
    <w:rsid w:val="00280E78"/>
    <w:rsid w:val="00282A6B"/>
    <w:rsid w:val="00285E50"/>
    <w:rsid w:val="002907B1"/>
    <w:rsid w:val="00291410"/>
    <w:rsid w:val="002A6161"/>
    <w:rsid w:val="002B09C2"/>
    <w:rsid w:val="002B0B67"/>
    <w:rsid w:val="002C3AA3"/>
    <w:rsid w:val="002C3C5C"/>
    <w:rsid w:val="002C43A8"/>
    <w:rsid w:val="002C4E07"/>
    <w:rsid w:val="002C7F3C"/>
    <w:rsid w:val="002D0EC2"/>
    <w:rsid w:val="002D78CB"/>
    <w:rsid w:val="002F5F73"/>
    <w:rsid w:val="002F6DE8"/>
    <w:rsid w:val="0030193A"/>
    <w:rsid w:val="003022D3"/>
    <w:rsid w:val="003025C2"/>
    <w:rsid w:val="00303D4A"/>
    <w:rsid w:val="0030622D"/>
    <w:rsid w:val="00310D9E"/>
    <w:rsid w:val="00311B97"/>
    <w:rsid w:val="00317A64"/>
    <w:rsid w:val="00321831"/>
    <w:rsid w:val="00332177"/>
    <w:rsid w:val="00352C03"/>
    <w:rsid w:val="00361775"/>
    <w:rsid w:val="003702BA"/>
    <w:rsid w:val="00385EC1"/>
    <w:rsid w:val="0039216F"/>
    <w:rsid w:val="00393416"/>
    <w:rsid w:val="003D422A"/>
    <w:rsid w:val="003F225D"/>
    <w:rsid w:val="003F4398"/>
    <w:rsid w:val="00401B24"/>
    <w:rsid w:val="004206BD"/>
    <w:rsid w:val="00422E03"/>
    <w:rsid w:val="0043650F"/>
    <w:rsid w:val="00441BDA"/>
    <w:rsid w:val="00445C2D"/>
    <w:rsid w:val="0049222F"/>
    <w:rsid w:val="004B1466"/>
    <w:rsid w:val="004C544D"/>
    <w:rsid w:val="004E02D2"/>
    <w:rsid w:val="004E1F2D"/>
    <w:rsid w:val="004F7780"/>
    <w:rsid w:val="0050107F"/>
    <w:rsid w:val="00503E95"/>
    <w:rsid w:val="00506CCD"/>
    <w:rsid w:val="005173CC"/>
    <w:rsid w:val="00517E43"/>
    <w:rsid w:val="00532941"/>
    <w:rsid w:val="0054394D"/>
    <w:rsid w:val="00544E4F"/>
    <w:rsid w:val="00557656"/>
    <w:rsid w:val="0057660B"/>
    <w:rsid w:val="00582F78"/>
    <w:rsid w:val="00596368"/>
    <w:rsid w:val="00596F7A"/>
    <w:rsid w:val="005A4BED"/>
    <w:rsid w:val="005A65A8"/>
    <w:rsid w:val="005C2E45"/>
    <w:rsid w:val="005D1836"/>
    <w:rsid w:val="005F5783"/>
    <w:rsid w:val="0060134B"/>
    <w:rsid w:val="00606353"/>
    <w:rsid w:val="006201FD"/>
    <w:rsid w:val="00652218"/>
    <w:rsid w:val="00674900"/>
    <w:rsid w:val="00690787"/>
    <w:rsid w:val="006917B7"/>
    <w:rsid w:val="006A4E21"/>
    <w:rsid w:val="006B0B50"/>
    <w:rsid w:val="006B209A"/>
    <w:rsid w:val="006B6430"/>
    <w:rsid w:val="006B6F29"/>
    <w:rsid w:val="006D3A4D"/>
    <w:rsid w:val="006E6F17"/>
    <w:rsid w:val="007000AF"/>
    <w:rsid w:val="00700E2E"/>
    <w:rsid w:val="0071310F"/>
    <w:rsid w:val="00726F62"/>
    <w:rsid w:val="00741316"/>
    <w:rsid w:val="00773B92"/>
    <w:rsid w:val="007A74A4"/>
    <w:rsid w:val="007B23B6"/>
    <w:rsid w:val="007E24FA"/>
    <w:rsid w:val="00814F37"/>
    <w:rsid w:val="0082221A"/>
    <w:rsid w:val="0083543D"/>
    <w:rsid w:val="0084236A"/>
    <w:rsid w:val="00844C82"/>
    <w:rsid w:val="00845101"/>
    <w:rsid w:val="00863993"/>
    <w:rsid w:val="008B00B2"/>
    <w:rsid w:val="008B37A7"/>
    <w:rsid w:val="008D64B0"/>
    <w:rsid w:val="008E1659"/>
    <w:rsid w:val="008F3867"/>
    <w:rsid w:val="0091024A"/>
    <w:rsid w:val="00916F85"/>
    <w:rsid w:val="009230A9"/>
    <w:rsid w:val="009335FD"/>
    <w:rsid w:val="00944320"/>
    <w:rsid w:val="009453F8"/>
    <w:rsid w:val="009468C0"/>
    <w:rsid w:val="00954527"/>
    <w:rsid w:val="00954D2C"/>
    <w:rsid w:val="0096184D"/>
    <w:rsid w:val="00961EC7"/>
    <w:rsid w:val="00974364"/>
    <w:rsid w:val="009828B2"/>
    <w:rsid w:val="009860A6"/>
    <w:rsid w:val="009B03FF"/>
    <w:rsid w:val="009B5CD9"/>
    <w:rsid w:val="009B78D0"/>
    <w:rsid w:val="009B7B97"/>
    <w:rsid w:val="009C0354"/>
    <w:rsid w:val="009C4F8E"/>
    <w:rsid w:val="009D1EC6"/>
    <w:rsid w:val="009E4F68"/>
    <w:rsid w:val="009E7D6C"/>
    <w:rsid w:val="009F016E"/>
    <w:rsid w:val="00A00805"/>
    <w:rsid w:val="00A1669E"/>
    <w:rsid w:val="00A222CF"/>
    <w:rsid w:val="00A35932"/>
    <w:rsid w:val="00A449D7"/>
    <w:rsid w:val="00A45CAD"/>
    <w:rsid w:val="00A52879"/>
    <w:rsid w:val="00A6025F"/>
    <w:rsid w:val="00A6059D"/>
    <w:rsid w:val="00A63266"/>
    <w:rsid w:val="00A65687"/>
    <w:rsid w:val="00A7428B"/>
    <w:rsid w:val="00A84C54"/>
    <w:rsid w:val="00A926D4"/>
    <w:rsid w:val="00A959FD"/>
    <w:rsid w:val="00AA03A5"/>
    <w:rsid w:val="00AA217E"/>
    <w:rsid w:val="00AA31D3"/>
    <w:rsid w:val="00AB29BD"/>
    <w:rsid w:val="00AB340D"/>
    <w:rsid w:val="00AB5036"/>
    <w:rsid w:val="00AD60EA"/>
    <w:rsid w:val="00AD7FC1"/>
    <w:rsid w:val="00AF09F3"/>
    <w:rsid w:val="00AF3B26"/>
    <w:rsid w:val="00AF3D77"/>
    <w:rsid w:val="00B016BA"/>
    <w:rsid w:val="00B0795C"/>
    <w:rsid w:val="00B102A1"/>
    <w:rsid w:val="00B35EAE"/>
    <w:rsid w:val="00B4725A"/>
    <w:rsid w:val="00B501FA"/>
    <w:rsid w:val="00B62BE7"/>
    <w:rsid w:val="00B709FD"/>
    <w:rsid w:val="00B72BB7"/>
    <w:rsid w:val="00B75890"/>
    <w:rsid w:val="00B7762E"/>
    <w:rsid w:val="00BA0E6F"/>
    <w:rsid w:val="00BB35C7"/>
    <w:rsid w:val="00BB6903"/>
    <w:rsid w:val="00BE4085"/>
    <w:rsid w:val="00BE6272"/>
    <w:rsid w:val="00BF481E"/>
    <w:rsid w:val="00BF6984"/>
    <w:rsid w:val="00C261F5"/>
    <w:rsid w:val="00C31A48"/>
    <w:rsid w:val="00C31F67"/>
    <w:rsid w:val="00C50D68"/>
    <w:rsid w:val="00C6671B"/>
    <w:rsid w:val="00C708FB"/>
    <w:rsid w:val="00C849A1"/>
    <w:rsid w:val="00C905E6"/>
    <w:rsid w:val="00C946B5"/>
    <w:rsid w:val="00CA0B3F"/>
    <w:rsid w:val="00CD123B"/>
    <w:rsid w:val="00CD3E22"/>
    <w:rsid w:val="00CE0281"/>
    <w:rsid w:val="00CF769E"/>
    <w:rsid w:val="00D0290C"/>
    <w:rsid w:val="00D163C5"/>
    <w:rsid w:val="00D266F3"/>
    <w:rsid w:val="00D46B72"/>
    <w:rsid w:val="00D5192E"/>
    <w:rsid w:val="00D52C92"/>
    <w:rsid w:val="00D67FEE"/>
    <w:rsid w:val="00D839A3"/>
    <w:rsid w:val="00D85DD1"/>
    <w:rsid w:val="00D86033"/>
    <w:rsid w:val="00DC1342"/>
    <w:rsid w:val="00DC798C"/>
    <w:rsid w:val="00DD23BC"/>
    <w:rsid w:val="00DD4CBD"/>
    <w:rsid w:val="00DE36CE"/>
    <w:rsid w:val="00DF30A6"/>
    <w:rsid w:val="00E00E1C"/>
    <w:rsid w:val="00E4729D"/>
    <w:rsid w:val="00E61B43"/>
    <w:rsid w:val="00E7284C"/>
    <w:rsid w:val="00E72E4C"/>
    <w:rsid w:val="00E76F97"/>
    <w:rsid w:val="00E83285"/>
    <w:rsid w:val="00E95F4E"/>
    <w:rsid w:val="00EA0F0C"/>
    <w:rsid w:val="00EB14F2"/>
    <w:rsid w:val="00EC4D40"/>
    <w:rsid w:val="00ED2952"/>
    <w:rsid w:val="00ED6EE5"/>
    <w:rsid w:val="00EF2469"/>
    <w:rsid w:val="00F013C0"/>
    <w:rsid w:val="00F04D7C"/>
    <w:rsid w:val="00F33B34"/>
    <w:rsid w:val="00F41318"/>
    <w:rsid w:val="00F471D0"/>
    <w:rsid w:val="00F5348D"/>
    <w:rsid w:val="00F63DAE"/>
    <w:rsid w:val="00F721EE"/>
    <w:rsid w:val="00FA5938"/>
    <w:rsid w:val="00FB647B"/>
    <w:rsid w:val="00FC278E"/>
    <w:rsid w:val="00FC6682"/>
    <w:rsid w:val="00FD313E"/>
    <w:rsid w:val="00FE3D20"/>
    <w:rsid w:val="00FE4C10"/>
    <w:rsid w:val="00FF489A"/>
    <w:rsid w:val="00FF4DBE"/>
    <w:rsid w:val="00FF514F"/>
    <w:rsid w:val="00FF51C9"/>
    <w:rsid w:val="02271316"/>
    <w:rsid w:val="038113B6"/>
    <w:rsid w:val="04DDD950"/>
    <w:rsid w:val="08B4DEC7"/>
    <w:rsid w:val="0C76B722"/>
    <w:rsid w:val="0D57C048"/>
    <w:rsid w:val="0D95B5D0"/>
    <w:rsid w:val="0E4E77ED"/>
    <w:rsid w:val="122606C1"/>
    <w:rsid w:val="12AC35F9"/>
    <w:rsid w:val="1364B4F0"/>
    <w:rsid w:val="154EC723"/>
    <w:rsid w:val="1579C306"/>
    <w:rsid w:val="18013D95"/>
    <w:rsid w:val="19234C6F"/>
    <w:rsid w:val="1B312B65"/>
    <w:rsid w:val="1C511569"/>
    <w:rsid w:val="1DE7C563"/>
    <w:rsid w:val="1EFB3C78"/>
    <w:rsid w:val="20C5067A"/>
    <w:rsid w:val="233D7B5D"/>
    <w:rsid w:val="24BCC010"/>
    <w:rsid w:val="279481F4"/>
    <w:rsid w:val="279DBB75"/>
    <w:rsid w:val="28AC684C"/>
    <w:rsid w:val="2E8C29B3"/>
    <w:rsid w:val="2F87B7AE"/>
    <w:rsid w:val="31BFAA9E"/>
    <w:rsid w:val="343B6708"/>
    <w:rsid w:val="345271FD"/>
    <w:rsid w:val="34BD55F0"/>
    <w:rsid w:val="38824445"/>
    <w:rsid w:val="39CABC83"/>
    <w:rsid w:val="3BECF1E6"/>
    <w:rsid w:val="3D462544"/>
    <w:rsid w:val="3E850549"/>
    <w:rsid w:val="3E94EE69"/>
    <w:rsid w:val="41A6729B"/>
    <w:rsid w:val="42BD1A9A"/>
    <w:rsid w:val="45081F32"/>
    <w:rsid w:val="480201F4"/>
    <w:rsid w:val="482BE78F"/>
    <w:rsid w:val="48F67FF3"/>
    <w:rsid w:val="49A90A3B"/>
    <w:rsid w:val="4B4690C8"/>
    <w:rsid w:val="4B6064D6"/>
    <w:rsid w:val="4B72D8BF"/>
    <w:rsid w:val="4B7EB384"/>
    <w:rsid w:val="4BFCA579"/>
    <w:rsid w:val="4D133117"/>
    <w:rsid w:val="4E163363"/>
    <w:rsid w:val="505184A7"/>
    <w:rsid w:val="52633BDD"/>
    <w:rsid w:val="53E7C089"/>
    <w:rsid w:val="543B86C5"/>
    <w:rsid w:val="55A2F059"/>
    <w:rsid w:val="56AA0436"/>
    <w:rsid w:val="59CCA0E3"/>
    <w:rsid w:val="5C814773"/>
    <w:rsid w:val="5E58F7DE"/>
    <w:rsid w:val="5FC6ADF2"/>
    <w:rsid w:val="61BACF7C"/>
    <w:rsid w:val="67B3375E"/>
    <w:rsid w:val="67FF9EA9"/>
    <w:rsid w:val="690334E8"/>
    <w:rsid w:val="6B9D5835"/>
    <w:rsid w:val="6D056092"/>
    <w:rsid w:val="6D2638CE"/>
    <w:rsid w:val="6DC9A234"/>
    <w:rsid w:val="6F60687D"/>
    <w:rsid w:val="712CA0C7"/>
    <w:rsid w:val="7159A189"/>
    <w:rsid w:val="730998E6"/>
    <w:rsid w:val="74644189"/>
    <w:rsid w:val="747D69E6"/>
    <w:rsid w:val="75C6FEE1"/>
    <w:rsid w:val="75D887F1"/>
    <w:rsid w:val="762D12AC"/>
    <w:rsid w:val="77C8E30D"/>
    <w:rsid w:val="78ECBFB8"/>
    <w:rsid w:val="7964B36E"/>
    <w:rsid w:val="7A9A384A"/>
    <w:rsid w:val="7AC04560"/>
    <w:rsid w:val="7AC606DC"/>
    <w:rsid w:val="7BD52A18"/>
    <w:rsid w:val="7C1F5C2B"/>
    <w:rsid w:val="7D480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3E2FCA"/>
  <w14:defaultImageDpi w14:val="300"/>
  <w15:docId w15:val="{7F1AC70F-8FAC-4ABC-8263-25B69C9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468C0"/>
    <w:pPr>
      <w:spacing w:after="280" w:line="280" w:lineRule="exact"/>
    </w:pPr>
    <w:rPr>
      <w:rFonts w:ascii="Arial" w:hAnsi="Arial" w:cs="Arial"/>
      <w:sz w:val="22"/>
      <w:szCs w:val="22"/>
    </w:rPr>
  </w:style>
  <w:style w:type="paragraph" w:styleId="Rubrik1">
    <w:name w:val="heading 1"/>
    <w:basedOn w:val="Normal"/>
    <w:next w:val="Normal"/>
    <w:link w:val="Rubrik1Char"/>
    <w:qFormat/>
    <w:rsid w:val="00401B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semiHidden/>
    <w:unhideWhenUsed/>
    <w:qFormat/>
    <w:rsid w:val="001045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qFormat/>
    <w:rsid w:val="00A00805"/>
    <w:pPr>
      <w:keepNext/>
      <w:spacing w:after="0" w:line="240" w:lineRule="auto"/>
      <w:jc w:val="both"/>
      <w:outlineLvl w:val="2"/>
    </w:pPr>
    <w:rPr>
      <w:rFonts w:eastAsia="Times New Roman"/>
      <w:b/>
      <w:bCs/>
      <w:szCs w:val="26"/>
      <w:lang w:val="de-DE"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4758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4758E"/>
  </w:style>
  <w:style w:type="paragraph" w:styleId="Sidfot">
    <w:name w:val="footer"/>
    <w:basedOn w:val="Normal"/>
    <w:link w:val="SidfotChar"/>
    <w:uiPriority w:val="99"/>
    <w:unhideWhenUsed/>
    <w:rsid w:val="007B49E9"/>
    <w:pPr>
      <w:tabs>
        <w:tab w:val="center" w:pos="4536"/>
        <w:tab w:val="right" w:pos="9072"/>
      </w:tabs>
      <w:spacing w:after="0" w:line="240" w:lineRule="exact"/>
    </w:pPr>
    <w:rPr>
      <w:sz w:val="16"/>
      <w:szCs w:val="16"/>
    </w:rPr>
  </w:style>
  <w:style w:type="character" w:customStyle="1" w:styleId="SidfotChar">
    <w:name w:val="Sidfot Char"/>
    <w:link w:val="Sidfot"/>
    <w:uiPriority w:val="99"/>
    <w:rsid w:val="00F31DF5"/>
    <w:rPr>
      <w:rFonts w:ascii="Arial" w:hAnsi="Arial" w:cs="Arial"/>
      <w:sz w:val="16"/>
      <w:szCs w:val="16"/>
    </w:rPr>
  </w:style>
  <w:style w:type="paragraph" w:styleId="Ballongtext">
    <w:name w:val="Balloon Text"/>
    <w:basedOn w:val="Normal"/>
    <w:link w:val="BallongtextChar"/>
    <w:uiPriority w:val="99"/>
    <w:semiHidden/>
    <w:unhideWhenUsed/>
    <w:rsid w:val="00F4758E"/>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F4758E"/>
    <w:rPr>
      <w:rFonts w:ascii="Tahoma" w:hAnsi="Tahoma" w:cs="Tahoma"/>
      <w:sz w:val="16"/>
      <w:szCs w:val="16"/>
    </w:rPr>
  </w:style>
  <w:style w:type="paragraph" w:customStyle="1" w:styleId="FSCAddressee">
    <w:name w:val="FSC Addressee"/>
    <w:basedOn w:val="Normal"/>
    <w:qFormat/>
    <w:rsid w:val="00134A3B"/>
    <w:pPr>
      <w:spacing w:after="0"/>
    </w:pPr>
  </w:style>
  <w:style w:type="paragraph" w:styleId="Normalwebb">
    <w:name w:val="Normal (Web)"/>
    <w:basedOn w:val="Normal"/>
    <w:uiPriority w:val="99"/>
    <w:semiHidden/>
    <w:unhideWhenUsed/>
    <w:rsid w:val="00BD67B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otnotstext">
    <w:name w:val="footnote text"/>
    <w:basedOn w:val="Normal"/>
    <w:link w:val="FotnotstextChar"/>
    <w:uiPriority w:val="99"/>
    <w:unhideWhenUsed/>
    <w:rsid w:val="00472C40"/>
    <w:pPr>
      <w:spacing w:after="0" w:line="240" w:lineRule="auto"/>
    </w:pPr>
    <w:rPr>
      <w:sz w:val="12"/>
      <w:szCs w:val="20"/>
    </w:rPr>
  </w:style>
  <w:style w:type="character" w:customStyle="1" w:styleId="FotnotstextChar">
    <w:name w:val="Fotnotstext Char"/>
    <w:link w:val="Fotnotstext"/>
    <w:uiPriority w:val="99"/>
    <w:rsid w:val="00472C40"/>
    <w:rPr>
      <w:rFonts w:ascii="Arial" w:hAnsi="Arial" w:cs="Arial"/>
      <w:sz w:val="12"/>
      <w:szCs w:val="20"/>
      <w:lang w:val="en-US"/>
    </w:rPr>
  </w:style>
  <w:style w:type="character" w:styleId="Fotnotsreferens">
    <w:name w:val="footnote reference"/>
    <w:uiPriority w:val="99"/>
    <w:semiHidden/>
    <w:unhideWhenUsed/>
    <w:rsid w:val="00BD67B5"/>
    <w:rPr>
      <w:vertAlign w:val="superscript"/>
    </w:rPr>
  </w:style>
  <w:style w:type="character" w:customStyle="1" w:styleId="FSCName">
    <w:name w:val="FSC Name"/>
    <w:rsid w:val="009360F7"/>
    <w:rPr>
      <w:rFonts w:ascii="Arial" w:hAnsi="Arial"/>
      <w:color w:val="174127"/>
      <w:sz w:val="30"/>
      <w:szCs w:val="30"/>
    </w:rPr>
  </w:style>
  <w:style w:type="character" w:customStyle="1" w:styleId="FSCNationalInitiative">
    <w:name w:val="FSC National Initiative"/>
    <w:rsid w:val="007B49E9"/>
    <w:rPr>
      <w:rFonts w:ascii="Arial" w:hAnsi="Arial"/>
      <w:color w:val="8BA093"/>
      <w:sz w:val="30"/>
      <w:szCs w:val="30"/>
    </w:rPr>
  </w:style>
  <w:style w:type="paragraph" w:customStyle="1" w:styleId="FSCClaim">
    <w:name w:val="FSC Claim"/>
    <w:basedOn w:val="Normal"/>
    <w:rsid w:val="007B49E9"/>
    <w:pPr>
      <w:spacing w:after="0" w:line="240" w:lineRule="auto"/>
    </w:pPr>
    <w:rPr>
      <w:color w:val="174127"/>
      <w:sz w:val="10"/>
      <w:szCs w:val="10"/>
    </w:rPr>
  </w:style>
  <w:style w:type="character" w:customStyle="1" w:styleId="FSCAddressDetailsGreen">
    <w:name w:val="FSC Address Details Green"/>
    <w:rsid w:val="009360F7"/>
    <w:rPr>
      <w:rFonts w:ascii="Arial" w:hAnsi="Arial"/>
      <w:color w:val="174127"/>
      <w:sz w:val="16"/>
      <w:lang w:val="de-DE"/>
    </w:rPr>
  </w:style>
  <w:style w:type="paragraph" w:customStyle="1" w:styleId="FSCAddressDetailsBlack">
    <w:name w:val="FSC Address Details Black"/>
    <w:basedOn w:val="Sidfot"/>
    <w:rsid w:val="007B49E9"/>
    <w:rPr>
      <w:lang w:val="de-DE"/>
    </w:rPr>
  </w:style>
  <w:style w:type="character" w:customStyle="1" w:styleId="FSCSubjectHeading">
    <w:name w:val="FSC Subject Heading"/>
    <w:rsid w:val="009360F7"/>
    <w:rPr>
      <w:rFonts w:ascii="Arial" w:hAnsi="Arial"/>
      <w:b/>
      <w:sz w:val="18"/>
    </w:rPr>
  </w:style>
  <w:style w:type="numbering" w:customStyle="1" w:styleId="FSCstyle-bullet">
    <w:name w:val="FSC style - bullet"/>
    <w:rsid w:val="002D78CB"/>
    <w:pPr>
      <w:numPr>
        <w:numId w:val="1"/>
      </w:numPr>
    </w:pPr>
  </w:style>
  <w:style w:type="numbering" w:customStyle="1" w:styleId="FSCstyle-numbering">
    <w:name w:val="FSC style - numbering"/>
    <w:rsid w:val="002D78CB"/>
    <w:pPr>
      <w:numPr>
        <w:numId w:val="2"/>
      </w:numPr>
    </w:pPr>
  </w:style>
  <w:style w:type="paragraph" w:styleId="Punktlista">
    <w:name w:val="List Bullet"/>
    <w:basedOn w:val="Normal"/>
    <w:rsid w:val="00A63266"/>
    <w:pPr>
      <w:numPr>
        <w:numId w:val="5"/>
      </w:numPr>
    </w:pPr>
  </w:style>
  <w:style w:type="character" w:styleId="Hyperlnk">
    <w:name w:val="Hyperlink"/>
    <w:rsid w:val="00DD23BC"/>
    <w:rPr>
      <w:color w:val="0000FF"/>
      <w:u w:val="single"/>
    </w:rPr>
  </w:style>
  <w:style w:type="paragraph" w:customStyle="1" w:styleId="1bodytext">
    <w:name w:val="1 body text"/>
    <w:basedOn w:val="Normal"/>
    <w:qFormat/>
    <w:rsid w:val="00863993"/>
  </w:style>
  <w:style w:type="paragraph" w:customStyle="1" w:styleId="2SectionTitles">
    <w:name w:val="2 Section Titles"/>
    <w:basedOn w:val="Rubrik"/>
    <w:qFormat/>
    <w:rsid w:val="00863993"/>
    <w:rPr>
      <w:rFonts w:ascii="Arial" w:hAnsi="Arial"/>
      <w:sz w:val="32"/>
    </w:rPr>
  </w:style>
  <w:style w:type="paragraph" w:styleId="Rubrik">
    <w:name w:val="Title"/>
    <w:basedOn w:val="Normal"/>
    <w:next w:val="Normal"/>
    <w:link w:val="RubrikChar"/>
    <w:qFormat/>
    <w:rsid w:val="008639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863993"/>
    <w:rPr>
      <w:rFonts w:asciiTheme="majorHAnsi" w:eastAsiaTheme="majorEastAsia" w:hAnsiTheme="majorHAnsi" w:cstheme="majorBidi"/>
      <w:spacing w:val="-10"/>
      <w:kern w:val="28"/>
      <w:sz w:val="56"/>
      <w:szCs w:val="56"/>
    </w:rPr>
  </w:style>
  <w:style w:type="paragraph" w:customStyle="1" w:styleId="3sectionheadings">
    <w:name w:val="3 section headings"/>
    <w:basedOn w:val="Normal"/>
    <w:qFormat/>
    <w:rsid w:val="002F6DE8"/>
    <w:pPr>
      <w:spacing w:after="0" w:line="240" w:lineRule="auto"/>
      <w:contextualSpacing/>
    </w:pPr>
    <w:rPr>
      <w:rFonts w:eastAsiaTheme="majorEastAsia" w:cstheme="majorBidi"/>
      <w:b/>
      <w:kern w:val="28"/>
      <w:sz w:val="26"/>
      <w:szCs w:val="56"/>
    </w:rPr>
  </w:style>
  <w:style w:type="paragraph" w:customStyle="1" w:styleId="4subheadings">
    <w:name w:val="4 subheadings"/>
    <w:basedOn w:val="Normal"/>
    <w:qFormat/>
    <w:rsid w:val="002F6DE8"/>
    <w:pPr>
      <w:spacing w:after="0" w:line="240" w:lineRule="auto"/>
      <w:contextualSpacing/>
    </w:pPr>
    <w:rPr>
      <w:rFonts w:eastAsiaTheme="majorEastAsia" w:cstheme="majorBidi"/>
      <w:b/>
      <w:kern w:val="28"/>
      <w:szCs w:val="56"/>
    </w:rPr>
  </w:style>
  <w:style w:type="paragraph" w:customStyle="1" w:styleId="5captionsnotes">
    <w:name w:val="5 captions notes"/>
    <w:basedOn w:val="4subheadings"/>
    <w:qFormat/>
    <w:rsid w:val="00863993"/>
    <w:rPr>
      <w:i/>
      <w:sz w:val="16"/>
    </w:rPr>
  </w:style>
  <w:style w:type="paragraph" w:customStyle="1" w:styleId="6quotations">
    <w:name w:val="6 quotations"/>
    <w:basedOn w:val="5captionsnotes"/>
    <w:qFormat/>
    <w:rsid w:val="00863993"/>
    <w:rPr>
      <w:sz w:val="22"/>
    </w:rPr>
  </w:style>
  <w:style w:type="paragraph" w:customStyle="1" w:styleId="7tables">
    <w:name w:val="7 tables"/>
    <w:basedOn w:val="6quotations"/>
    <w:qFormat/>
    <w:rsid w:val="00863993"/>
    <w:rPr>
      <w:sz w:val="20"/>
    </w:rPr>
  </w:style>
  <w:style w:type="paragraph" w:customStyle="1" w:styleId="8footnotes">
    <w:name w:val="8 footnotes"/>
    <w:basedOn w:val="7tables"/>
    <w:qFormat/>
    <w:rsid w:val="00863993"/>
    <w:rPr>
      <w:sz w:val="18"/>
    </w:rPr>
  </w:style>
  <w:style w:type="paragraph" w:styleId="Kommentarer">
    <w:name w:val="annotation text"/>
    <w:aliases w:val=" Char"/>
    <w:basedOn w:val="Normal"/>
    <w:link w:val="KommentarerChar"/>
    <w:uiPriority w:val="99"/>
    <w:rsid w:val="00BB35C7"/>
    <w:pPr>
      <w:spacing w:after="0" w:line="240" w:lineRule="auto"/>
      <w:jc w:val="both"/>
    </w:pPr>
    <w:rPr>
      <w:rFonts w:ascii="Times New Roman" w:eastAsia="Times New Roman" w:hAnsi="Times New Roman" w:cs="Times New Roman"/>
      <w:sz w:val="20"/>
      <w:szCs w:val="20"/>
      <w:lang w:val="en-GB"/>
    </w:rPr>
  </w:style>
  <w:style w:type="character" w:customStyle="1" w:styleId="KommentarerChar">
    <w:name w:val="Kommentarer Char"/>
    <w:aliases w:val=" Char Char"/>
    <w:basedOn w:val="Standardstycketeckensnitt"/>
    <w:link w:val="Kommentarer"/>
    <w:uiPriority w:val="99"/>
    <w:rsid w:val="00BB35C7"/>
    <w:rPr>
      <w:rFonts w:ascii="Times New Roman" w:eastAsia="Times New Roman" w:hAnsi="Times New Roman"/>
      <w:lang w:val="en-GB"/>
    </w:rPr>
  </w:style>
  <w:style w:type="character" w:styleId="Kommentarsreferens">
    <w:name w:val="annotation reference"/>
    <w:basedOn w:val="Standardstycketeckensnitt"/>
    <w:uiPriority w:val="99"/>
    <w:rsid w:val="00BB35C7"/>
    <w:rPr>
      <w:rFonts w:cs="Times New Roman"/>
      <w:sz w:val="16"/>
      <w:szCs w:val="16"/>
    </w:rPr>
  </w:style>
  <w:style w:type="character" w:styleId="Olstomnmnande">
    <w:name w:val="Unresolved Mention"/>
    <w:basedOn w:val="Standardstycketeckensnitt"/>
    <w:rsid w:val="00BB35C7"/>
    <w:rPr>
      <w:color w:val="605E5C"/>
      <w:shd w:val="clear" w:color="auto" w:fill="E1DFDD"/>
    </w:rPr>
  </w:style>
  <w:style w:type="table" w:styleId="Tabellrutnt">
    <w:name w:val="Table Grid"/>
    <w:basedOn w:val="Normaltabell"/>
    <w:uiPriority w:val="39"/>
    <w:rsid w:val="00BB3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smne">
    <w:name w:val="annotation subject"/>
    <w:basedOn w:val="Kommentarer"/>
    <w:next w:val="Kommentarer"/>
    <w:link w:val="KommentarsmneChar"/>
    <w:semiHidden/>
    <w:unhideWhenUsed/>
    <w:rsid w:val="00445C2D"/>
    <w:pPr>
      <w:spacing w:after="280"/>
      <w:jc w:val="left"/>
    </w:pPr>
    <w:rPr>
      <w:rFonts w:ascii="Arial" w:eastAsia="Calibri" w:hAnsi="Arial" w:cs="Arial"/>
      <w:b/>
      <w:bCs/>
      <w:lang w:val="en-US"/>
    </w:rPr>
  </w:style>
  <w:style w:type="character" w:customStyle="1" w:styleId="KommentarsmneChar">
    <w:name w:val="Kommentarsämne Char"/>
    <w:basedOn w:val="KommentarerChar"/>
    <w:link w:val="Kommentarsmne"/>
    <w:semiHidden/>
    <w:rsid w:val="00445C2D"/>
    <w:rPr>
      <w:rFonts w:ascii="Arial" w:eastAsia="Times New Roman" w:hAnsi="Arial" w:cs="Arial"/>
      <w:b/>
      <w:bCs/>
      <w:lang w:val="en-GB"/>
    </w:rPr>
  </w:style>
  <w:style w:type="character" w:customStyle="1" w:styleId="Rubrik3Char">
    <w:name w:val="Rubrik 3 Char"/>
    <w:basedOn w:val="Standardstycketeckensnitt"/>
    <w:link w:val="Rubrik3"/>
    <w:rsid w:val="00A00805"/>
    <w:rPr>
      <w:rFonts w:ascii="Arial" w:eastAsia="Times New Roman" w:hAnsi="Arial" w:cs="Arial"/>
      <w:b/>
      <w:bCs/>
      <w:sz w:val="22"/>
      <w:szCs w:val="26"/>
      <w:lang w:val="de-DE" w:eastAsia="zh-CN"/>
    </w:rPr>
  </w:style>
  <w:style w:type="paragraph" w:styleId="Liststycke">
    <w:name w:val="List Paragraph"/>
    <w:aliases w:val="Indicator,FSC List"/>
    <w:basedOn w:val="Normal"/>
    <w:uiPriority w:val="34"/>
    <w:qFormat/>
    <w:rsid w:val="00A00805"/>
    <w:pPr>
      <w:spacing w:after="0" w:line="240" w:lineRule="auto"/>
      <w:ind w:left="720"/>
      <w:contextualSpacing/>
      <w:jc w:val="both"/>
    </w:pPr>
    <w:rPr>
      <w:rFonts w:ascii="Frutiger 47 LightCn" w:eastAsia="Times New Roman" w:hAnsi="Frutiger 47 LightCn" w:cs="Times New Roman"/>
      <w:szCs w:val="20"/>
      <w:lang w:val="de-DE" w:eastAsia="zh-CN"/>
    </w:rPr>
  </w:style>
  <w:style w:type="table" w:customStyle="1" w:styleId="TableGrid1">
    <w:name w:val="Table Grid1"/>
    <w:basedOn w:val="Normaltabell"/>
    <w:next w:val="Tabellrutnt"/>
    <w:uiPriority w:val="39"/>
    <w:rsid w:val="00A0080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frformaterad">
    <w:name w:val="HTML Preformatted"/>
    <w:basedOn w:val="Normal"/>
    <w:link w:val="HTML-frformateradChar"/>
    <w:uiPriority w:val="99"/>
    <w:unhideWhenUsed/>
    <w:rsid w:val="00A0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frformateradChar">
    <w:name w:val="HTML - förformaterad Char"/>
    <w:basedOn w:val="Standardstycketeckensnitt"/>
    <w:link w:val="HTML-frformaterad"/>
    <w:uiPriority w:val="99"/>
    <w:rsid w:val="00A00805"/>
    <w:rPr>
      <w:rFonts w:ascii="Courier New" w:eastAsia="Times New Roman" w:hAnsi="Courier New" w:cs="Courier New"/>
    </w:rPr>
  </w:style>
  <w:style w:type="character" w:customStyle="1" w:styleId="y2iqfc">
    <w:name w:val="y2iqfc"/>
    <w:basedOn w:val="Standardstycketeckensnitt"/>
    <w:rsid w:val="00A00805"/>
  </w:style>
  <w:style w:type="paragraph" w:customStyle="1" w:styleId="paragraph">
    <w:name w:val="paragraph"/>
    <w:basedOn w:val="Normal"/>
    <w:rsid w:val="00A0080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normaltextrun">
    <w:name w:val="normaltextrun"/>
    <w:basedOn w:val="Standardstycketeckensnitt"/>
    <w:rsid w:val="00A00805"/>
  </w:style>
  <w:style w:type="paragraph" w:customStyle="1" w:styleId="Default">
    <w:name w:val="Default"/>
    <w:basedOn w:val="Normal"/>
    <w:rsid w:val="00BF481E"/>
    <w:pPr>
      <w:autoSpaceDE w:val="0"/>
      <w:autoSpaceDN w:val="0"/>
      <w:spacing w:after="0" w:line="240" w:lineRule="auto"/>
      <w:jc w:val="both"/>
    </w:pPr>
    <w:rPr>
      <w:rFonts w:eastAsia="MS Mincho"/>
      <w:color w:val="000000"/>
      <w:szCs w:val="24"/>
      <w:lang w:val="en-GB" w:eastAsia="zh-CN"/>
    </w:rPr>
  </w:style>
  <w:style w:type="character" w:customStyle="1" w:styleId="Rubrik2Char">
    <w:name w:val="Rubrik 2 Char"/>
    <w:basedOn w:val="Standardstycketeckensnitt"/>
    <w:link w:val="Rubrik2"/>
    <w:semiHidden/>
    <w:rsid w:val="001045D8"/>
    <w:rPr>
      <w:rFonts w:asciiTheme="majorHAnsi" w:eastAsiaTheme="majorEastAsia" w:hAnsiTheme="majorHAnsi" w:cstheme="majorBidi"/>
      <w:color w:val="365F91" w:themeColor="accent1" w:themeShade="BF"/>
      <w:sz w:val="26"/>
      <w:szCs w:val="26"/>
    </w:rPr>
  </w:style>
  <w:style w:type="character" w:customStyle="1" w:styleId="Rubrik1Char">
    <w:name w:val="Rubrik 1 Char"/>
    <w:basedOn w:val="Standardstycketeckensnitt"/>
    <w:link w:val="Rubrik1"/>
    <w:rsid w:val="00401B24"/>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E76F97"/>
    <w:pPr>
      <w:widowControl w:val="0"/>
      <w:autoSpaceDE w:val="0"/>
      <w:autoSpaceDN w:val="0"/>
      <w:spacing w:after="0" w:line="240" w:lineRule="auto"/>
      <w:ind w:left="103"/>
    </w:pPr>
    <w:rPr>
      <w:rFonts w:eastAsia="Arial"/>
      <w:lang w:val="da-DK"/>
    </w:rPr>
  </w:style>
  <w:style w:type="character" w:styleId="AnvndHyperlnk">
    <w:name w:val="FollowedHyperlink"/>
    <w:basedOn w:val="Standardstycketeckensnitt"/>
    <w:semiHidden/>
    <w:unhideWhenUsed/>
    <w:rsid w:val="00A742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1876">
      <w:bodyDiv w:val="1"/>
      <w:marLeft w:val="0"/>
      <w:marRight w:val="0"/>
      <w:marTop w:val="0"/>
      <w:marBottom w:val="0"/>
      <w:divBdr>
        <w:top w:val="none" w:sz="0" w:space="0" w:color="auto"/>
        <w:left w:val="none" w:sz="0" w:space="0" w:color="auto"/>
        <w:bottom w:val="none" w:sz="0" w:space="0" w:color="auto"/>
        <w:right w:val="none" w:sz="0" w:space="0" w:color="auto"/>
      </w:divBdr>
    </w:div>
    <w:div w:id="266666601">
      <w:bodyDiv w:val="1"/>
      <w:marLeft w:val="0"/>
      <w:marRight w:val="0"/>
      <w:marTop w:val="0"/>
      <w:marBottom w:val="0"/>
      <w:divBdr>
        <w:top w:val="none" w:sz="0" w:space="0" w:color="auto"/>
        <w:left w:val="none" w:sz="0" w:space="0" w:color="auto"/>
        <w:bottom w:val="none" w:sz="0" w:space="0" w:color="auto"/>
        <w:right w:val="none" w:sz="0" w:space="0" w:color="auto"/>
      </w:divBdr>
    </w:div>
    <w:div w:id="305090426">
      <w:bodyDiv w:val="1"/>
      <w:marLeft w:val="0"/>
      <w:marRight w:val="0"/>
      <w:marTop w:val="0"/>
      <w:marBottom w:val="0"/>
      <w:divBdr>
        <w:top w:val="none" w:sz="0" w:space="0" w:color="auto"/>
        <w:left w:val="none" w:sz="0" w:space="0" w:color="auto"/>
        <w:bottom w:val="none" w:sz="0" w:space="0" w:color="auto"/>
        <w:right w:val="none" w:sz="0" w:space="0" w:color="auto"/>
      </w:divBdr>
    </w:div>
    <w:div w:id="785848967">
      <w:bodyDiv w:val="1"/>
      <w:marLeft w:val="0"/>
      <w:marRight w:val="0"/>
      <w:marTop w:val="0"/>
      <w:marBottom w:val="0"/>
      <w:divBdr>
        <w:top w:val="none" w:sz="0" w:space="0" w:color="auto"/>
        <w:left w:val="none" w:sz="0" w:space="0" w:color="auto"/>
        <w:bottom w:val="none" w:sz="0" w:space="0" w:color="auto"/>
        <w:right w:val="none" w:sz="0" w:space="0" w:color="auto"/>
      </w:divBdr>
      <w:divsChild>
        <w:div w:id="2030913859">
          <w:marLeft w:val="0"/>
          <w:marRight w:val="0"/>
          <w:marTop w:val="0"/>
          <w:marBottom w:val="0"/>
          <w:divBdr>
            <w:top w:val="none" w:sz="0" w:space="0" w:color="auto"/>
            <w:left w:val="none" w:sz="0" w:space="0" w:color="auto"/>
            <w:bottom w:val="none" w:sz="0" w:space="0" w:color="auto"/>
            <w:right w:val="none" w:sz="0" w:space="0" w:color="auto"/>
          </w:divBdr>
        </w:div>
      </w:divsChild>
    </w:div>
    <w:div w:id="1022898131">
      <w:bodyDiv w:val="1"/>
      <w:marLeft w:val="0"/>
      <w:marRight w:val="0"/>
      <w:marTop w:val="0"/>
      <w:marBottom w:val="0"/>
      <w:divBdr>
        <w:top w:val="none" w:sz="0" w:space="0" w:color="auto"/>
        <w:left w:val="none" w:sz="0" w:space="0" w:color="auto"/>
        <w:bottom w:val="none" w:sz="0" w:space="0" w:color="auto"/>
        <w:right w:val="none" w:sz="0" w:space="0" w:color="auto"/>
      </w:divBdr>
    </w:div>
    <w:div w:id="1123042414">
      <w:bodyDiv w:val="1"/>
      <w:marLeft w:val="0"/>
      <w:marRight w:val="0"/>
      <w:marTop w:val="0"/>
      <w:marBottom w:val="0"/>
      <w:divBdr>
        <w:top w:val="none" w:sz="0" w:space="0" w:color="auto"/>
        <w:left w:val="none" w:sz="0" w:space="0" w:color="auto"/>
        <w:bottom w:val="none" w:sz="0" w:space="0" w:color="auto"/>
        <w:right w:val="none" w:sz="0" w:space="0" w:color="auto"/>
      </w:divBdr>
    </w:div>
    <w:div w:id="1866560240">
      <w:bodyDiv w:val="1"/>
      <w:marLeft w:val="0"/>
      <w:marRight w:val="0"/>
      <w:marTop w:val="0"/>
      <w:marBottom w:val="0"/>
      <w:divBdr>
        <w:top w:val="none" w:sz="0" w:space="0" w:color="auto"/>
        <w:left w:val="none" w:sz="0" w:space="0" w:color="auto"/>
        <w:bottom w:val="none" w:sz="0" w:space="0" w:color="auto"/>
        <w:right w:val="none" w:sz="0" w:space="0" w:color="auto"/>
      </w:divBdr>
      <w:divsChild>
        <w:div w:id="251546325">
          <w:marLeft w:val="0"/>
          <w:marRight w:val="0"/>
          <w:marTop w:val="0"/>
          <w:marBottom w:val="0"/>
          <w:divBdr>
            <w:top w:val="none" w:sz="0" w:space="0" w:color="auto"/>
            <w:left w:val="none" w:sz="0" w:space="0" w:color="auto"/>
            <w:bottom w:val="none" w:sz="0" w:space="0" w:color="auto"/>
            <w:right w:val="none" w:sz="0" w:space="0" w:color="auto"/>
          </w:divBdr>
        </w:div>
        <w:div w:id="1693528187">
          <w:marLeft w:val="0"/>
          <w:marRight w:val="0"/>
          <w:marTop w:val="0"/>
          <w:marBottom w:val="0"/>
          <w:divBdr>
            <w:top w:val="none" w:sz="0" w:space="0" w:color="auto"/>
            <w:left w:val="none" w:sz="0" w:space="0" w:color="auto"/>
            <w:bottom w:val="none" w:sz="0" w:space="0" w:color="auto"/>
            <w:right w:val="none" w:sz="0" w:space="0" w:color="auto"/>
          </w:divBdr>
        </w:div>
      </w:divsChild>
    </w:div>
    <w:div w:id="1965039377">
      <w:bodyDiv w:val="1"/>
      <w:marLeft w:val="0"/>
      <w:marRight w:val="0"/>
      <w:marTop w:val="0"/>
      <w:marBottom w:val="0"/>
      <w:divBdr>
        <w:top w:val="none" w:sz="0" w:space="0" w:color="auto"/>
        <w:left w:val="none" w:sz="0" w:space="0" w:color="auto"/>
        <w:bottom w:val="none" w:sz="0" w:space="0" w:color="auto"/>
        <w:right w:val="none" w:sz="0" w:space="0" w:color="auto"/>
      </w:divBdr>
    </w:div>
    <w:div w:id="2059930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fsc.org/sites/default/files/2021-10/FSC_IC_Guidance_CLR_EN_V1-0.pdf" TargetMode="External"/><Relationship Id="rId2" Type="http://schemas.openxmlformats.org/officeDocument/2006/relationships/customXml" Target="../customXml/item2.xml"/><Relationship Id="rId16" Type="http://schemas.openxmlformats.org/officeDocument/2006/relationships/hyperlink" Target="https://www.uniontounion.org/pdf/ILO_8%20konventioner_web.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ntakt@se.fsc.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tran.FSC-IC\Downloads\FSC%20%20IC-Template-Letterhead-A4_Format-2020-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558C0BFD01C4C97C8ED4F1784F564" ma:contentTypeVersion="12" ma:contentTypeDescription="Create a new document." ma:contentTypeScope="" ma:versionID="e8deb5c791c972e66305789d71ddcf1c">
  <xsd:schema xmlns:xsd="http://www.w3.org/2001/XMLSchema" xmlns:xs="http://www.w3.org/2001/XMLSchema" xmlns:p="http://schemas.microsoft.com/office/2006/metadata/properties" xmlns:ns2="e5b477a4-acc7-4b25-b092-c9bbb23ba180" xmlns:ns3="eb9d509b-8476-4788-814d-38adba1c5c5e" targetNamespace="http://schemas.microsoft.com/office/2006/metadata/properties" ma:root="true" ma:fieldsID="e26f9afa62536117b92f861e49084648" ns2:_="" ns3:_="">
    <xsd:import namespace="e5b477a4-acc7-4b25-b092-c9bbb23ba180"/>
    <xsd:import namespace="eb9d509b-8476-4788-814d-38adba1c5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477a4-acc7-4b25-b092-c9bbb23ba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509b-8476-4788-814d-38adba1c5c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354BFD-FAC4-4A4E-834E-EC7096462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477a4-acc7-4b25-b092-c9bbb23ba180"/>
    <ds:schemaRef ds:uri="eb9d509b-8476-4788-814d-38adba1c5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40D78-EB2D-4317-99CD-D9E450B9848B}">
  <ds:schemaRefs>
    <ds:schemaRef ds:uri="http://schemas.openxmlformats.org/officeDocument/2006/bibliography"/>
  </ds:schemaRefs>
</ds:datastoreItem>
</file>

<file path=customXml/itemProps3.xml><?xml version="1.0" encoding="utf-8"?>
<ds:datastoreItem xmlns:ds="http://schemas.openxmlformats.org/officeDocument/2006/customXml" ds:itemID="{BB2C428F-AF5B-4E06-8489-3B53678EB29B}">
  <ds:schemaRefs>
    <ds:schemaRef ds:uri="http://schemas.microsoft.com/sharepoint/v3/contenttype/forms"/>
  </ds:schemaRefs>
</ds:datastoreItem>
</file>

<file path=customXml/itemProps4.xml><?xml version="1.0" encoding="utf-8"?>
<ds:datastoreItem xmlns:ds="http://schemas.openxmlformats.org/officeDocument/2006/customXml" ds:itemID="{DAD8B69D-0E34-4D91-BB54-1B3474EF97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FSC  IC-Template-Letterhead-A4_Format-2020-EN</Template>
  <TotalTime>0</TotalTime>
  <Pages>10</Pages>
  <Words>2544</Words>
  <Characters>13485</Characters>
  <Application>Microsoft Office Word</Application>
  <DocSecurity>0</DocSecurity>
  <Lines>112</Lines>
  <Paragraphs>31</Paragraphs>
  <ScaleCrop>false</ScaleCrop>
  <HeadingPairs>
    <vt:vector size="2" baseType="variant">
      <vt:variant>
        <vt:lpstr>Rubrik</vt:lpstr>
      </vt:variant>
      <vt:variant>
        <vt:i4>1</vt:i4>
      </vt:variant>
    </vt:vector>
  </HeadingPairs>
  <TitlesOfParts>
    <vt:vector size="1" baseType="lpstr">
      <vt:lpstr/>
    </vt:vector>
  </TitlesOfParts>
  <Manager/>
  <Company>FSC International Center gGmbH</Company>
  <LinksUpToDate>false</LinksUpToDate>
  <CharactersWithSpaces>15998</CharactersWithSpaces>
  <SharedDoc>false</SharedDoc>
  <HyperlinkBase/>
  <HLinks>
    <vt:vector size="12" baseType="variant">
      <vt:variant>
        <vt:i4>65552</vt:i4>
      </vt:variant>
      <vt:variant>
        <vt:i4>3</vt:i4>
      </vt:variant>
      <vt:variant>
        <vt:i4>0</vt:i4>
      </vt:variant>
      <vt:variant>
        <vt:i4>5</vt:i4>
      </vt:variant>
      <vt:variant>
        <vt:lpwstr>https://www.uniontounion.org/pdf/ILO_8 konventioner_web.pdf</vt:lpwstr>
      </vt:variant>
      <vt:variant>
        <vt:lpwstr/>
      </vt:variant>
      <vt:variant>
        <vt:i4>117</vt:i4>
      </vt:variant>
      <vt:variant>
        <vt:i4>0</vt:i4>
      </vt:variant>
      <vt:variant>
        <vt:i4>0</vt:i4>
      </vt:variant>
      <vt:variant>
        <vt:i4>5</vt:i4>
      </vt:variant>
      <vt:variant>
        <vt:lpwstr>mailto:kontakt@se.fsc.org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Tran</dc:creator>
  <cp:keywords/>
  <dc:description/>
  <cp:lastModifiedBy>Märta Lindqvist</cp:lastModifiedBy>
  <cp:revision>2</cp:revision>
  <cp:lastPrinted>2015-05-04T19:12:00Z</cp:lastPrinted>
  <dcterms:created xsi:type="dcterms:W3CDTF">2022-02-23T13:29:00Z</dcterms:created>
  <dcterms:modified xsi:type="dcterms:W3CDTF">2022-02-23T13:29:00Z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0x01010029D558C0BFD01C4C97C8ED4F1784F564</vt:lpwstr>
  </property>
</Properties>
</file>